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36"/>
          <w:szCs w:val="36"/>
        </w:rPr>
      </w:pPr>
      <w:r w:rsidDel="00000000" w:rsidR="00000000" w:rsidRPr="00000000">
        <w:rPr>
          <w:b w:val="1"/>
          <w:sz w:val="36"/>
          <w:szCs w:val="36"/>
          <w:rtl w:val="0"/>
        </w:rPr>
        <w:t xml:space="preserve">WordCloud Result</w:t>
      </w:r>
    </w:p>
    <w:p w:rsidR="00000000" w:rsidDel="00000000" w:rsidP="00000000" w:rsidRDefault="00000000" w:rsidRPr="00000000" w14:paraId="00000002">
      <w:pPr>
        <w:rPr>
          <w:b w:val="1"/>
          <w:sz w:val="36"/>
          <w:szCs w:val="36"/>
        </w:rPr>
      </w:pPr>
      <w:r w:rsidDel="00000000" w:rsidR="00000000" w:rsidRPr="00000000">
        <w:rPr>
          <w:rtl w:val="0"/>
        </w:rPr>
      </w:r>
    </w:p>
    <w:p w:rsidR="00000000" w:rsidDel="00000000" w:rsidP="00000000" w:rsidRDefault="00000000" w:rsidRPr="00000000" w14:paraId="00000003">
      <w:pPr>
        <w:numPr>
          <w:ilvl w:val="0"/>
          <w:numId w:val="5"/>
        </w:numPr>
        <w:ind w:left="720" w:hanging="360"/>
        <w:rPr>
          <w:b w:val="1"/>
          <w:highlight w:val="yellow"/>
        </w:rPr>
      </w:pPr>
      <w:r w:rsidDel="00000000" w:rsidR="00000000" w:rsidRPr="00000000">
        <w:rPr>
          <w:b w:val="1"/>
          <w:highlight w:val="yellow"/>
          <w:rtl w:val="0"/>
        </w:rPr>
        <w:t xml:space="preserve">For the wikipedia Page</w:t>
      </w:r>
    </w:p>
    <w:p w:rsidR="00000000" w:rsidDel="00000000" w:rsidP="00000000" w:rsidRDefault="00000000" w:rsidRPr="00000000" w14:paraId="00000004">
      <w:pPr>
        <w:ind w:left="0" w:firstLine="0"/>
        <w:rPr>
          <w:b w:val="1"/>
        </w:rPr>
      </w:pPr>
      <w:r w:rsidDel="00000000" w:rsidR="00000000" w:rsidRPr="00000000">
        <w:rPr>
          <w:rtl w:val="0"/>
        </w:rPr>
      </w:r>
    </w:p>
    <w:p w:rsidR="00000000" w:rsidDel="00000000" w:rsidP="00000000" w:rsidRDefault="00000000" w:rsidRPr="00000000" w14:paraId="00000005">
      <w:pPr>
        <w:ind w:left="0" w:firstLine="0"/>
        <w:rPr>
          <w:b w:val="1"/>
        </w:rPr>
      </w:pPr>
      <w:r w:rsidDel="00000000" w:rsidR="00000000" w:rsidRPr="00000000">
        <w:rPr>
          <w:rtl w:val="0"/>
        </w:rPr>
      </w:r>
    </w:p>
    <w:p w:rsidR="00000000" w:rsidDel="00000000" w:rsidP="00000000" w:rsidRDefault="00000000" w:rsidRPr="00000000" w14:paraId="00000006">
      <w:pPr>
        <w:ind w:left="0" w:firstLine="0"/>
        <w:rPr>
          <w:b w:val="1"/>
        </w:rPr>
      </w:pPr>
      <w:r w:rsidDel="00000000" w:rsidR="00000000" w:rsidRPr="00000000">
        <w:rPr>
          <w:b w:val="1"/>
          <w:rtl w:val="0"/>
        </w:rPr>
        <w:t xml:space="preserve">Legal              </w:t>
      </w:r>
    </w:p>
    <w:p w:rsidR="00000000" w:rsidDel="00000000" w:rsidP="00000000" w:rsidRDefault="00000000" w:rsidRPr="00000000" w14:paraId="00000007">
      <w:pPr>
        <w:ind w:left="0" w:firstLine="0"/>
        <w:rPr>
          <w:b w:val="1"/>
        </w:rPr>
      </w:pPr>
      <w:r w:rsidDel="00000000" w:rsidR="00000000" w:rsidRPr="00000000">
        <w:rPr>
          <w:b w:val="1"/>
        </w:rPr>
        <w:drawing>
          <wp:inline distB="114300" distT="114300" distL="114300" distR="114300">
            <wp:extent cx="3952106" cy="1971025"/>
            <wp:effectExtent b="0" l="0" r="0" t="0"/>
            <wp:docPr id="2"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3952106" cy="1971025"/>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ind w:left="0" w:firstLine="0"/>
        <w:rPr>
          <w:color w:val="4a86e8"/>
        </w:rPr>
      </w:pPr>
      <w:r w:rsidDel="00000000" w:rsidR="00000000" w:rsidRPr="00000000">
        <w:rPr>
          <w:color w:val="4a86e8"/>
          <w:rtl w:val="0"/>
        </w:rPr>
        <w:t xml:space="preserve">From the wordcloud, we are able to see that for countries that are legal with the cryptocurrency, there are several words like “payment”, “exchange”, “transaction”, “purchase” and so on, it is reasonable to infer that these countries might use cryptocurrency as a transaction methods. There are also several negative words like “laundering” or “anti money”.</w:t>
      </w:r>
    </w:p>
    <w:p w:rsidR="00000000" w:rsidDel="00000000" w:rsidP="00000000" w:rsidRDefault="00000000" w:rsidRPr="00000000" w14:paraId="00000009">
      <w:pPr>
        <w:ind w:left="0" w:firstLine="0"/>
        <w:rPr>
          <w:b w:val="1"/>
        </w:rPr>
      </w:pPr>
      <w:r w:rsidDel="00000000" w:rsidR="00000000" w:rsidRPr="00000000">
        <w:rPr>
          <w:rtl w:val="0"/>
        </w:rPr>
      </w:r>
    </w:p>
    <w:p w:rsidR="00000000" w:rsidDel="00000000" w:rsidP="00000000" w:rsidRDefault="00000000" w:rsidRPr="00000000" w14:paraId="0000000A">
      <w:pPr>
        <w:ind w:left="0" w:firstLine="0"/>
        <w:rPr>
          <w:b w:val="1"/>
        </w:rPr>
      </w:pPr>
      <w:r w:rsidDel="00000000" w:rsidR="00000000" w:rsidRPr="00000000">
        <w:rPr>
          <w:rtl w:val="0"/>
        </w:rPr>
      </w:r>
    </w:p>
    <w:p w:rsidR="00000000" w:rsidDel="00000000" w:rsidP="00000000" w:rsidRDefault="00000000" w:rsidRPr="00000000" w14:paraId="0000000B">
      <w:pPr>
        <w:ind w:left="0" w:firstLine="0"/>
        <w:rPr>
          <w:b w:val="1"/>
        </w:rPr>
      </w:pPr>
      <w:r w:rsidDel="00000000" w:rsidR="00000000" w:rsidRPr="00000000">
        <w:rPr>
          <w:rtl w:val="0"/>
        </w:rPr>
      </w:r>
    </w:p>
    <w:p w:rsidR="00000000" w:rsidDel="00000000" w:rsidP="00000000" w:rsidRDefault="00000000" w:rsidRPr="00000000" w14:paraId="0000000C">
      <w:pPr>
        <w:ind w:left="0" w:firstLine="0"/>
        <w:rPr>
          <w:b w:val="1"/>
        </w:rPr>
      </w:pPr>
      <w:r w:rsidDel="00000000" w:rsidR="00000000" w:rsidRPr="00000000">
        <w:rPr>
          <w:rtl w:val="0"/>
        </w:rPr>
      </w:r>
    </w:p>
    <w:p w:rsidR="00000000" w:rsidDel="00000000" w:rsidP="00000000" w:rsidRDefault="00000000" w:rsidRPr="00000000" w14:paraId="0000000D">
      <w:pPr>
        <w:ind w:left="0" w:firstLine="0"/>
        <w:rPr>
          <w:b w:val="1"/>
        </w:rPr>
      </w:pPr>
      <w:r w:rsidDel="00000000" w:rsidR="00000000" w:rsidRPr="00000000">
        <w:rPr>
          <w:b w:val="1"/>
          <w:rtl w:val="0"/>
        </w:rPr>
        <w:t xml:space="preserve">Illegal</w:t>
      </w:r>
    </w:p>
    <w:p w:rsidR="00000000" w:rsidDel="00000000" w:rsidP="00000000" w:rsidRDefault="00000000" w:rsidRPr="00000000" w14:paraId="0000000E">
      <w:pPr>
        <w:ind w:left="0" w:firstLine="0"/>
        <w:rPr>
          <w:b w:val="1"/>
        </w:rPr>
      </w:pPr>
      <w:r w:rsidDel="00000000" w:rsidR="00000000" w:rsidRPr="00000000">
        <w:rPr>
          <w:b w:val="1"/>
        </w:rPr>
        <w:drawing>
          <wp:inline distB="114300" distT="114300" distL="114300" distR="114300">
            <wp:extent cx="4286758" cy="2242970"/>
            <wp:effectExtent b="0" l="0" r="0" t="0"/>
            <wp:docPr id="37" name="image36.png"/>
            <a:graphic>
              <a:graphicData uri="http://schemas.openxmlformats.org/drawingml/2006/picture">
                <pic:pic>
                  <pic:nvPicPr>
                    <pic:cNvPr id="0" name="image36.png"/>
                    <pic:cNvPicPr preferRelativeResize="0"/>
                  </pic:nvPicPr>
                  <pic:blipFill>
                    <a:blip r:embed="rId7"/>
                    <a:srcRect b="0" l="0" r="0" t="0"/>
                    <a:stretch>
                      <a:fillRect/>
                    </a:stretch>
                  </pic:blipFill>
                  <pic:spPr>
                    <a:xfrm>
                      <a:off x="0" y="0"/>
                      <a:ext cx="4286758" cy="224297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ind w:left="0" w:firstLine="0"/>
        <w:rPr>
          <w:b w:val="1"/>
        </w:rPr>
      </w:pPr>
      <w:r w:rsidDel="00000000" w:rsidR="00000000" w:rsidRPr="00000000">
        <w:rPr>
          <w:b w:val="1"/>
          <w:rtl w:val="0"/>
        </w:rPr>
        <w:t xml:space="preserve">Do text frequency, do word cloud after Tfidf</w:t>
      </w:r>
    </w:p>
    <w:p w:rsidR="00000000" w:rsidDel="00000000" w:rsidP="00000000" w:rsidRDefault="00000000" w:rsidRPr="00000000" w14:paraId="00000010">
      <w:pPr>
        <w:ind w:left="0" w:firstLine="0"/>
        <w:rPr>
          <w:b w:val="1"/>
        </w:rPr>
      </w:pPr>
      <w:r w:rsidDel="00000000" w:rsidR="00000000" w:rsidRPr="00000000">
        <w:rPr>
          <w:rtl w:val="0"/>
        </w:rPr>
      </w:r>
    </w:p>
    <w:p w:rsidR="00000000" w:rsidDel="00000000" w:rsidP="00000000" w:rsidRDefault="00000000" w:rsidRPr="00000000" w14:paraId="00000011">
      <w:pPr>
        <w:ind w:left="0" w:firstLine="0"/>
        <w:rPr>
          <w:color w:val="6d9eeb"/>
        </w:rPr>
      </w:pPr>
      <w:r w:rsidDel="00000000" w:rsidR="00000000" w:rsidRPr="00000000">
        <w:rPr>
          <w:color w:val="6d9eeb"/>
          <w:rtl w:val="0"/>
        </w:rPr>
        <w:t xml:space="preserve">From the wordcloud, we are able to see that for countries that are illegal with the cryptocurrency, there are several key words like “bitcoin mining”, “bitcoin transaction”, “money laundering” and so on. It is interesting that “money laundering” is something that are mentioned a lot.</w:t>
      </w:r>
    </w:p>
    <w:p w:rsidR="00000000" w:rsidDel="00000000" w:rsidP="00000000" w:rsidRDefault="00000000" w:rsidRPr="00000000" w14:paraId="00000012">
      <w:pPr>
        <w:ind w:left="0" w:firstLine="0"/>
        <w:rPr>
          <w:color w:val="6d9eeb"/>
        </w:rPr>
      </w:pPr>
      <w:r w:rsidDel="00000000" w:rsidR="00000000" w:rsidRPr="00000000">
        <w:rPr>
          <w:rtl w:val="0"/>
        </w:rPr>
      </w:r>
    </w:p>
    <w:p w:rsidR="00000000" w:rsidDel="00000000" w:rsidP="00000000" w:rsidRDefault="00000000" w:rsidRPr="00000000" w14:paraId="00000013">
      <w:pPr>
        <w:ind w:left="0" w:firstLine="0"/>
        <w:rPr>
          <w:b w:val="1"/>
        </w:rPr>
      </w:pPr>
      <w:r w:rsidDel="00000000" w:rsidR="00000000" w:rsidRPr="00000000">
        <w:rPr>
          <w:b w:val="1"/>
          <w:rtl w:val="0"/>
        </w:rPr>
        <w:t xml:space="preserve">Other</w:t>
      </w:r>
    </w:p>
    <w:p w:rsidR="00000000" w:rsidDel="00000000" w:rsidP="00000000" w:rsidRDefault="00000000" w:rsidRPr="00000000" w14:paraId="00000014">
      <w:pPr>
        <w:ind w:left="0" w:firstLine="0"/>
        <w:rPr>
          <w:b w:val="1"/>
        </w:rPr>
      </w:pPr>
      <w:r w:rsidDel="00000000" w:rsidR="00000000" w:rsidRPr="00000000">
        <w:rPr>
          <w:b w:val="1"/>
        </w:rPr>
        <w:drawing>
          <wp:inline distB="114300" distT="114300" distL="114300" distR="114300">
            <wp:extent cx="4507923" cy="2262188"/>
            <wp:effectExtent b="0" l="0" r="0" t="0"/>
            <wp:docPr id="3"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4507923" cy="2262188"/>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ind w:left="0" w:firstLine="0"/>
        <w:rPr>
          <w:b w:val="1"/>
        </w:rPr>
      </w:pPr>
      <w:r w:rsidDel="00000000" w:rsidR="00000000" w:rsidRPr="00000000">
        <w:rPr>
          <w:rtl w:val="0"/>
        </w:rPr>
      </w:r>
    </w:p>
    <w:p w:rsidR="00000000" w:rsidDel="00000000" w:rsidP="00000000" w:rsidRDefault="00000000" w:rsidRPr="00000000" w14:paraId="00000016">
      <w:pPr>
        <w:ind w:left="0" w:firstLine="0"/>
        <w:rPr>
          <w:color w:val="6d9eeb"/>
        </w:rPr>
      </w:pPr>
      <w:r w:rsidDel="00000000" w:rsidR="00000000" w:rsidRPr="00000000">
        <w:rPr>
          <w:color w:val="6d9eeb"/>
          <w:rtl w:val="0"/>
        </w:rPr>
        <w:t xml:space="preserve">From the wordcloud, we are able to see that some of the keywords are “mining”, “reserve”, “central” or “issued”.</w:t>
      </w:r>
    </w:p>
    <w:p w:rsidR="00000000" w:rsidDel="00000000" w:rsidP="00000000" w:rsidRDefault="00000000" w:rsidRPr="00000000" w14:paraId="00000017">
      <w:pPr>
        <w:ind w:left="0" w:firstLine="0"/>
        <w:rPr>
          <w:color w:val="6d9eeb"/>
        </w:rPr>
      </w:pPr>
      <w:r w:rsidDel="00000000" w:rsidR="00000000" w:rsidRPr="00000000">
        <w:rPr>
          <w:rtl w:val="0"/>
        </w:rPr>
      </w:r>
    </w:p>
    <w:p w:rsidR="00000000" w:rsidDel="00000000" w:rsidP="00000000" w:rsidRDefault="00000000" w:rsidRPr="00000000" w14:paraId="00000018">
      <w:pPr>
        <w:ind w:left="0" w:firstLine="0"/>
        <w:rPr>
          <w:color w:val="6d9eeb"/>
        </w:rPr>
      </w:pPr>
      <w:r w:rsidDel="00000000" w:rsidR="00000000" w:rsidRPr="00000000">
        <w:rPr>
          <w:rtl w:val="0"/>
        </w:rPr>
      </w:r>
    </w:p>
    <w:p w:rsidR="00000000" w:rsidDel="00000000" w:rsidP="00000000" w:rsidRDefault="00000000" w:rsidRPr="00000000" w14:paraId="00000019">
      <w:pPr>
        <w:ind w:left="0" w:firstLine="0"/>
        <w:rPr>
          <w:color w:val="6d9eeb"/>
        </w:rPr>
      </w:pPr>
      <w:r w:rsidDel="00000000" w:rsidR="00000000" w:rsidRPr="00000000">
        <w:rPr>
          <w:rtl w:val="0"/>
        </w:rPr>
      </w:r>
    </w:p>
    <w:p w:rsidR="00000000" w:rsidDel="00000000" w:rsidP="00000000" w:rsidRDefault="00000000" w:rsidRPr="00000000" w14:paraId="0000001A">
      <w:pPr>
        <w:ind w:left="0" w:firstLine="0"/>
        <w:rPr>
          <w:color w:val="6d9eeb"/>
        </w:rPr>
      </w:pPr>
      <w:r w:rsidDel="00000000" w:rsidR="00000000" w:rsidRPr="00000000">
        <w:rPr>
          <w:rtl w:val="0"/>
        </w:rPr>
      </w:r>
    </w:p>
    <w:p w:rsidR="00000000" w:rsidDel="00000000" w:rsidP="00000000" w:rsidRDefault="00000000" w:rsidRPr="00000000" w14:paraId="0000001B">
      <w:pPr>
        <w:ind w:left="0" w:firstLine="0"/>
        <w:rPr>
          <w:color w:val="6d9eeb"/>
        </w:rPr>
      </w:pPr>
      <w:r w:rsidDel="00000000" w:rsidR="00000000" w:rsidRPr="00000000">
        <w:rPr>
          <w:rtl w:val="0"/>
        </w:rPr>
      </w:r>
    </w:p>
    <w:p w:rsidR="00000000" w:rsidDel="00000000" w:rsidP="00000000" w:rsidRDefault="00000000" w:rsidRPr="00000000" w14:paraId="0000001C">
      <w:pPr>
        <w:ind w:left="0" w:firstLine="0"/>
        <w:rPr>
          <w:color w:val="6d9eeb"/>
        </w:rPr>
      </w:pPr>
      <w:r w:rsidDel="00000000" w:rsidR="00000000" w:rsidRPr="00000000">
        <w:rPr>
          <w:rtl w:val="0"/>
        </w:rPr>
      </w:r>
    </w:p>
    <w:p w:rsidR="00000000" w:rsidDel="00000000" w:rsidP="00000000" w:rsidRDefault="00000000" w:rsidRPr="00000000" w14:paraId="0000001D">
      <w:pPr>
        <w:ind w:left="0" w:firstLine="0"/>
        <w:rPr>
          <w:color w:val="6d9eeb"/>
        </w:rPr>
      </w:pPr>
      <w:r w:rsidDel="00000000" w:rsidR="00000000" w:rsidRPr="00000000">
        <w:rPr>
          <w:rtl w:val="0"/>
        </w:rPr>
      </w:r>
    </w:p>
    <w:p w:rsidR="00000000" w:rsidDel="00000000" w:rsidP="00000000" w:rsidRDefault="00000000" w:rsidRPr="00000000" w14:paraId="0000001E">
      <w:pPr>
        <w:ind w:left="0" w:firstLine="0"/>
        <w:rPr>
          <w:color w:val="6d9eeb"/>
        </w:rPr>
      </w:pPr>
      <w:r w:rsidDel="00000000" w:rsidR="00000000" w:rsidRPr="00000000">
        <w:rPr>
          <w:rtl w:val="0"/>
        </w:rPr>
      </w:r>
    </w:p>
    <w:p w:rsidR="00000000" w:rsidDel="00000000" w:rsidP="00000000" w:rsidRDefault="00000000" w:rsidRPr="00000000" w14:paraId="0000001F">
      <w:pPr>
        <w:ind w:left="0" w:firstLine="0"/>
        <w:rPr>
          <w:color w:val="6d9eeb"/>
        </w:rPr>
      </w:pPr>
      <w:r w:rsidDel="00000000" w:rsidR="00000000" w:rsidRPr="00000000">
        <w:rPr>
          <w:rtl w:val="0"/>
        </w:rPr>
      </w:r>
    </w:p>
    <w:p w:rsidR="00000000" w:rsidDel="00000000" w:rsidP="00000000" w:rsidRDefault="00000000" w:rsidRPr="00000000" w14:paraId="00000020">
      <w:pPr>
        <w:ind w:left="0" w:firstLine="0"/>
        <w:rPr>
          <w:color w:val="6d9eeb"/>
        </w:rPr>
      </w:pPr>
      <w:r w:rsidDel="00000000" w:rsidR="00000000" w:rsidRPr="00000000">
        <w:rPr>
          <w:rtl w:val="0"/>
        </w:rPr>
      </w:r>
    </w:p>
    <w:p w:rsidR="00000000" w:rsidDel="00000000" w:rsidP="00000000" w:rsidRDefault="00000000" w:rsidRPr="00000000" w14:paraId="00000021">
      <w:pPr>
        <w:ind w:left="0" w:firstLine="0"/>
        <w:rPr>
          <w:color w:val="6d9eeb"/>
        </w:rPr>
      </w:pPr>
      <w:r w:rsidDel="00000000" w:rsidR="00000000" w:rsidRPr="00000000">
        <w:rPr>
          <w:rtl w:val="0"/>
        </w:rPr>
      </w:r>
    </w:p>
    <w:p w:rsidR="00000000" w:rsidDel="00000000" w:rsidP="00000000" w:rsidRDefault="00000000" w:rsidRPr="00000000" w14:paraId="00000022">
      <w:pPr>
        <w:ind w:left="0" w:firstLine="0"/>
        <w:rPr>
          <w:color w:val="6d9eeb"/>
        </w:rPr>
      </w:pPr>
      <w:r w:rsidDel="00000000" w:rsidR="00000000" w:rsidRPr="00000000">
        <w:rPr>
          <w:rtl w:val="0"/>
        </w:rPr>
      </w:r>
    </w:p>
    <w:p w:rsidR="00000000" w:rsidDel="00000000" w:rsidP="00000000" w:rsidRDefault="00000000" w:rsidRPr="00000000" w14:paraId="00000023">
      <w:pPr>
        <w:ind w:left="0" w:firstLine="0"/>
        <w:rPr>
          <w:color w:val="6d9eeb"/>
        </w:rPr>
      </w:pPr>
      <w:r w:rsidDel="00000000" w:rsidR="00000000" w:rsidRPr="00000000">
        <w:rPr>
          <w:rtl w:val="0"/>
        </w:rPr>
      </w:r>
    </w:p>
    <w:p w:rsidR="00000000" w:rsidDel="00000000" w:rsidP="00000000" w:rsidRDefault="00000000" w:rsidRPr="00000000" w14:paraId="00000024">
      <w:pPr>
        <w:ind w:left="0" w:firstLine="0"/>
        <w:rPr>
          <w:color w:val="6d9eeb"/>
        </w:rPr>
      </w:pPr>
      <w:r w:rsidDel="00000000" w:rsidR="00000000" w:rsidRPr="00000000">
        <w:rPr>
          <w:rtl w:val="0"/>
        </w:rPr>
      </w:r>
    </w:p>
    <w:p w:rsidR="00000000" w:rsidDel="00000000" w:rsidP="00000000" w:rsidRDefault="00000000" w:rsidRPr="00000000" w14:paraId="00000025">
      <w:pPr>
        <w:ind w:left="0" w:firstLine="0"/>
        <w:rPr>
          <w:color w:val="6d9eeb"/>
        </w:rPr>
      </w:pPr>
      <w:r w:rsidDel="00000000" w:rsidR="00000000" w:rsidRPr="00000000">
        <w:rPr>
          <w:rtl w:val="0"/>
        </w:rPr>
      </w:r>
    </w:p>
    <w:p w:rsidR="00000000" w:rsidDel="00000000" w:rsidP="00000000" w:rsidRDefault="00000000" w:rsidRPr="00000000" w14:paraId="00000026">
      <w:pPr>
        <w:ind w:left="0" w:firstLine="0"/>
        <w:rPr>
          <w:color w:val="6d9eeb"/>
        </w:rPr>
      </w:pPr>
      <w:r w:rsidDel="00000000" w:rsidR="00000000" w:rsidRPr="00000000">
        <w:rPr>
          <w:rtl w:val="0"/>
        </w:rPr>
      </w:r>
    </w:p>
    <w:p w:rsidR="00000000" w:rsidDel="00000000" w:rsidP="00000000" w:rsidRDefault="00000000" w:rsidRPr="00000000" w14:paraId="00000027">
      <w:pPr>
        <w:ind w:left="0" w:firstLine="0"/>
        <w:rPr>
          <w:color w:val="6d9eeb"/>
        </w:rPr>
      </w:pPr>
      <w:r w:rsidDel="00000000" w:rsidR="00000000" w:rsidRPr="00000000">
        <w:rPr>
          <w:rtl w:val="0"/>
        </w:rPr>
      </w:r>
    </w:p>
    <w:p w:rsidR="00000000" w:rsidDel="00000000" w:rsidP="00000000" w:rsidRDefault="00000000" w:rsidRPr="00000000" w14:paraId="00000028">
      <w:pPr>
        <w:ind w:left="0" w:firstLine="0"/>
        <w:rPr>
          <w:color w:val="6d9eeb"/>
        </w:rPr>
      </w:pPr>
      <w:r w:rsidDel="00000000" w:rsidR="00000000" w:rsidRPr="00000000">
        <w:rPr>
          <w:rtl w:val="0"/>
        </w:rPr>
      </w:r>
    </w:p>
    <w:p w:rsidR="00000000" w:rsidDel="00000000" w:rsidP="00000000" w:rsidRDefault="00000000" w:rsidRPr="00000000" w14:paraId="00000029">
      <w:pPr>
        <w:ind w:left="0" w:firstLine="0"/>
        <w:rPr>
          <w:color w:val="6d9eeb"/>
        </w:rPr>
      </w:pPr>
      <w:r w:rsidDel="00000000" w:rsidR="00000000" w:rsidRPr="00000000">
        <w:rPr>
          <w:rtl w:val="0"/>
        </w:rPr>
      </w:r>
    </w:p>
    <w:p w:rsidR="00000000" w:rsidDel="00000000" w:rsidP="00000000" w:rsidRDefault="00000000" w:rsidRPr="00000000" w14:paraId="0000002A">
      <w:pPr>
        <w:ind w:left="0" w:firstLine="0"/>
        <w:rPr>
          <w:color w:val="6d9eeb"/>
        </w:rPr>
      </w:pPr>
      <w:r w:rsidDel="00000000" w:rsidR="00000000" w:rsidRPr="00000000">
        <w:rPr>
          <w:rtl w:val="0"/>
        </w:rPr>
      </w:r>
    </w:p>
    <w:p w:rsidR="00000000" w:rsidDel="00000000" w:rsidP="00000000" w:rsidRDefault="00000000" w:rsidRPr="00000000" w14:paraId="0000002B">
      <w:pPr>
        <w:ind w:left="0" w:firstLine="0"/>
        <w:rPr>
          <w:color w:val="6d9eeb"/>
        </w:rPr>
      </w:pPr>
      <w:r w:rsidDel="00000000" w:rsidR="00000000" w:rsidRPr="00000000">
        <w:rPr>
          <w:rtl w:val="0"/>
        </w:rPr>
      </w:r>
    </w:p>
    <w:p w:rsidR="00000000" w:rsidDel="00000000" w:rsidP="00000000" w:rsidRDefault="00000000" w:rsidRPr="00000000" w14:paraId="0000002C">
      <w:pPr>
        <w:ind w:left="0" w:firstLine="0"/>
        <w:rPr>
          <w:color w:val="6d9eeb"/>
        </w:rPr>
      </w:pPr>
      <w:r w:rsidDel="00000000" w:rsidR="00000000" w:rsidRPr="00000000">
        <w:rPr>
          <w:rtl w:val="0"/>
        </w:rPr>
      </w:r>
    </w:p>
    <w:p w:rsidR="00000000" w:rsidDel="00000000" w:rsidP="00000000" w:rsidRDefault="00000000" w:rsidRPr="00000000" w14:paraId="0000002D">
      <w:pPr>
        <w:ind w:left="0" w:firstLine="0"/>
        <w:rPr>
          <w:color w:val="6d9eeb"/>
        </w:rPr>
      </w:pPr>
      <w:r w:rsidDel="00000000" w:rsidR="00000000" w:rsidRPr="00000000">
        <w:rPr>
          <w:rtl w:val="0"/>
        </w:rPr>
      </w:r>
    </w:p>
    <w:p w:rsidR="00000000" w:rsidDel="00000000" w:rsidP="00000000" w:rsidRDefault="00000000" w:rsidRPr="00000000" w14:paraId="0000002E">
      <w:pPr>
        <w:ind w:left="0" w:firstLine="0"/>
        <w:rPr>
          <w:color w:val="6d9eeb"/>
        </w:rPr>
      </w:pPr>
      <w:r w:rsidDel="00000000" w:rsidR="00000000" w:rsidRPr="00000000">
        <w:rPr>
          <w:rtl w:val="0"/>
        </w:rPr>
      </w:r>
    </w:p>
    <w:p w:rsidR="00000000" w:rsidDel="00000000" w:rsidP="00000000" w:rsidRDefault="00000000" w:rsidRPr="00000000" w14:paraId="0000002F">
      <w:pPr>
        <w:ind w:left="0" w:firstLine="0"/>
        <w:rPr>
          <w:color w:val="6d9eeb"/>
        </w:rPr>
      </w:pPr>
      <w:r w:rsidDel="00000000" w:rsidR="00000000" w:rsidRPr="00000000">
        <w:rPr>
          <w:rtl w:val="0"/>
        </w:rPr>
      </w:r>
    </w:p>
    <w:p w:rsidR="00000000" w:rsidDel="00000000" w:rsidP="00000000" w:rsidRDefault="00000000" w:rsidRPr="00000000" w14:paraId="00000030">
      <w:pPr>
        <w:ind w:left="0" w:firstLine="0"/>
        <w:rPr>
          <w:color w:val="6d9eeb"/>
        </w:rPr>
      </w:pPr>
      <w:r w:rsidDel="00000000" w:rsidR="00000000" w:rsidRPr="00000000">
        <w:rPr>
          <w:rtl w:val="0"/>
        </w:rPr>
      </w:r>
    </w:p>
    <w:p w:rsidR="00000000" w:rsidDel="00000000" w:rsidP="00000000" w:rsidRDefault="00000000" w:rsidRPr="00000000" w14:paraId="00000031">
      <w:pPr>
        <w:ind w:left="0" w:firstLine="0"/>
        <w:rPr>
          <w:color w:val="6d9eeb"/>
        </w:rPr>
      </w:pPr>
      <w:r w:rsidDel="00000000" w:rsidR="00000000" w:rsidRPr="00000000">
        <w:rPr>
          <w:rtl w:val="0"/>
        </w:rPr>
      </w:r>
    </w:p>
    <w:p w:rsidR="00000000" w:rsidDel="00000000" w:rsidP="00000000" w:rsidRDefault="00000000" w:rsidRPr="00000000" w14:paraId="00000032">
      <w:pPr>
        <w:ind w:left="0" w:firstLine="0"/>
        <w:rPr>
          <w:b w:val="1"/>
        </w:rPr>
      </w:pPr>
      <w:r w:rsidDel="00000000" w:rsidR="00000000" w:rsidRPr="00000000">
        <w:rPr>
          <w:rtl w:val="0"/>
        </w:rPr>
      </w:r>
    </w:p>
    <w:p w:rsidR="00000000" w:rsidDel="00000000" w:rsidP="00000000" w:rsidRDefault="00000000" w:rsidRPr="00000000" w14:paraId="00000033">
      <w:pPr>
        <w:ind w:left="720" w:firstLine="0"/>
        <w:rPr>
          <w:b w:val="1"/>
          <w:highlight w:val="yellow"/>
        </w:rPr>
      </w:pPr>
      <w:r w:rsidDel="00000000" w:rsidR="00000000" w:rsidRPr="00000000">
        <w:rPr>
          <w:rtl w:val="0"/>
        </w:rPr>
      </w:r>
    </w:p>
    <w:p w:rsidR="00000000" w:rsidDel="00000000" w:rsidP="00000000" w:rsidRDefault="00000000" w:rsidRPr="00000000" w14:paraId="00000034">
      <w:pPr>
        <w:ind w:left="720" w:firstLine="0"/>
        <w:rPr>
          <w:b w:val="1"/>
          <w:highlight w:val="yellow"/>
        </w:rPr>
      </w:pPr>
      <w:r w:rsidDel="00000000" w:rsidR="00000000" w:rsidRPr="00000000">
        <w:rPr>
          <w:rtl w:val="0"/>
        </w:rPr>
      </w:r>
    </w:p>
    <w:p w:rsidR="00000000" w:rsidDel="00000000" w:rsidP="00000000" w:rsidRDefault="00000000" w:rsidRPr="00000000" w14:paraId="00000035">
      <w:pPr>
        <w:numPr>
          <w:ilvl w:val="0"/>
          <w:numId w:val="5"/>
        </w:numPr>
        <w:ind w:left="720" w:hanging="360"/>
        <w:rPr>
          <w:b w:val="1"/>
          <w:highlight w:val="yellow"/>
          <w:u w:val="none"/>
        </w:rPr>
      </w:pPr>
      <w:r w:rsidDel="00000000" w:rsidR="00000000" w:rsidRPr="00000000">
        <w:rPr>
          <w:b w:val="1"/>
          <w:highlight w:val="yellow"/>
          <w:rtl w:val="0"/>
        </w:rPr>
        <w:t xml:space="preserve">For the articles scraped from the article reference page</w:t>
      </w:r>
    </w:p>
    <w:p w:rsidR="00000000" w:rsidDel="00000000" w:rsidP="00000000" w:rsidRDefault="00000000" w:rsidRPr="00000000" w14:paraId="00000036">
      <w:pPr>
        <w:ind w:left="720" w:firstLine="0"/>
        <w:rPr>
          <w:b w:val="1"/>
        </w:rPr>
      </w:pPr>
      <w:r w:rsidDel="00000000" w:rsidR="00000000" w:rsidRPr="00000000">
        <w:rPr>
          <w:rtl w:val="0"/>
        </w:rPr>
      </w:r>
    </w:p>
    <w:p w:rsidR="00000000" w:rsidDel="00000000" w:rsidP="00000000" w:rsidRDefault="00000000" w:rsidRPr="00000000" w14:paraId="00000037">
      <w:pPr>
        <w:ind w:left="0" w:firstLine="0"/>
        <w:rPr>
          <w:b w:val="1"/>
        </w:rPr>
      </w:pPr>
      <w:r w:rsidDel="00000000" w:rsidR="00000000" w:rsidRPr="00000000">
        <w:rPr>
          <w:b w:val="1"/>
          <w:rtl w:val="0"/>
        </w:rPr>
        <w:t xml:space="preserve">Legal</w:t>
      </w:r>
    </w:p>
    <w:p w:rsidR="00000000" w:rsidDel="00000000" w:rsidP="00000000" w:rsidRDefault="00000000" w:rsidRPr="00000000" w14:paraId="00000038">
      <w:pPr>
        <w:ind w:left="0" w:firstLine="0"/>
        <w:rPr>
          <w:b w:val="1"/>
        </w:rPr>
      </w:pPr>
      <w:r w:rsidDel="00000000" w:rsidR="00000000" w:rsidRPr="00000000">
        <w:rPr>
          <w:b w:val="1"/>
        </w:rPr>
        <w:drawing>
          <wp:inline distB="114300" distT="114300" distL="114300" distR="114300">
            <wp:extent cx="5233668" cy="2491025"/>
            <wp:effectExtent b="0" l="0" r="0" t="0"/>
            <wp:docPr id="43" name="image43.png"/>
            <a:graphic>
              <a:graphicData uri="http://schemas.openxmlformats.org/drawingml/2006/picture">
                <pic:pic>
                  <pic:nvPicPr>
                    <pic:cNvPr id="0" name="image43.png"/>
                    <pic:cNvPicPr preferRelativeResize="0"/>
                  </pic:nvPicPr>
                  <pic:blipFill>
                    <a:blip r:embed="rId9"/>
                    <a:srcRect b="0" l="0" r="0" t="0"/>
                    <a:stretch>
                      <a:fillRect/>
                    </a:stretch>
                  </pic:blipFill>
                  <pic:spPr>
                    <a:xfrm>
                      <a:off x="0" y="0"/>
                      <a:ext cx="5233668" cy="249102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0" w:firstLine="0"/>
        <w:rPr>
          <w:color w:val="6d9eeb"/>
        </w:rPr>
      </w:pPr>
      <w:r w:rsidDel="00000000" w:rsidR="00000000" w:rsidRPr="00000000">
        <w:rPr>
          <w:color w:val="6d9eeb"/>
          <w:rtl w:val="0"/>
        </w:rPr>
        <w:t xml:space="preserve">For the countries that are legal with the cryptocurrency, some keywords are “reuse”, “copyright”, “written permission” and “privacy rights”. Some of the keywords are consistent with the keywords we got from the wikipedia page like “payment” and “exchange”.</w:t>
      </w:r>
    </w:p>
    <w:p w:rsidR="00000000" w:rsidDel="00000000" w:rsidP="00000000" w:rsidRDefault="00000000" w:rsidRPr="00000000" w14:paraId="0000003A">
      <w:pPr>
        <w:ind w:left="0" w:firstLine="0"/>
        <w:rPr>
          <w:b w:val="1"/>
          <w:color w:val="6d9eeb"/>
        </w:rPr>
      </w:pPr>
      <w:r w:rsidDel="00000000" w:rsidR="00000000" w:rsidRPr="00000000">
        <w:rPr>
          <w:rtl w:val="0"/>
        </w:rPr>
      </w:r>
    </w:p>
    <w:p w:rsidR="00000000" w:rsidDel="00000000" w:rsidP="00000000" w:rsidRDefault="00000000" w:rsidRPr="00000000" w14:paraId="0000003B">
      <w:pPr>
        <w:ind w:left="0" w:firstLine="0"/>
        <w:rPr>
          <w:b w:val="1"/>
        </w:rPr>
      </w:pPr>
      <w:r w:rsidDel="00000000" w:rsidR="00000000" w:rsidRPr="00000000">
        <w:rPr>
          <w:b w:val="1"/>
          <w:rtl w:val="0"/>
        </w:rPr>
        <w:t xml:space="preserve">Illegal</w:t>
      </w:r>
    </w:p>
    <w:p w:rsidR="00000000" w:rsidDel="00000000" w:rsidP="00000000" w:rsidRDefault="00000000" w:rsidRPr="00000000" w14:paraId="0000003C">
      <w:pPr>
        <w:ind w:left="0" w:firstLine="0"/>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5055385" cy="2647111"/>
            <wp:effectExtent b="0" l="0" r="0" t="0"/>
            <wp:docPr id="23"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5055385" cy="2647111"/>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left="0" w:firstLine="0"/>
        <w:rPr>
          <w:color w:val="6d9eeb"/>
        </w:rPr>
      </w:pPr>
      <w:r w:rsidDel="00000000" w:rsidR="00000000" w:rsidRPr="00000000">
        <w:rPr>
          <w:color w:val="6d9eeb"/>
          <w:rtl w:val="0"/>
        </w:rPr>
        <w:t xml:space="preserve">For the countries that are illegal with the cryptocurrency, some keywords are “fair use”, “publication”, “responsible” and “statutory exemptions”.</w:t>
      </w:r>
      <w:r w:rsidDel="00000000" w:rsidR="00000000" w:rsidRPr="00000000">
        <w:rPr>
          <w:rtl w:val="0"/>
        </w:rPr>
      </w:r>
    </w:p>
    <w:p w:rsidR="00000000" w:rsidDel="00000000" w:rsidP="00000000" w:rsidRDefault="00000000" w:rsidRPr="00000000" w14:paraId="0000003E">
      <w:pPr>
        <w:ind w:left="0" w:firstLine="0"/>
        <w:rPr>
          <w:b w:val="1"/>
        </w:rPr>
      </w:pPr>
      <w:r w:rsidDel="00000000" w:rsidR="00000000" w:rsidRPr="00000000">
        <w:rPr>
          <w:rtl w:val="0"/>
        </w:rPr>
      </w:r>
    </w:p>
    <w:p w:rsidR="00000000" w:rsidDel="00000000" w:rsidP="00000000" w:rsidRDefault="00000000" w:rsidRPr="00000000" w14:paraId="0000003F">
      <w:pPr>
        <w:ind w:left="0" w:firstLine="0"/>
        <w:rPr>
          <w:b w:val="1"/>
        </w:rPr>
      </w:pPr>
      <w:r w:rsidDel="00000000" w:rsidR="00000000" w:rsidRPr="00000000">
        <w:rPr>
          <w:rtl w:val="0"/>
        </w:rPr>
      </w:r>
    </w:p>
    <w:p w:rsidR="00000000" w:rsidDel="00000000" w:rsidP="00000000" w:rsidRDefault="00000000" w:rsidRPr="00000000" w14:paraId="00000040">
      <w:pPr>
        <w:ind w:left="0" w:firstLine="0"/>
        <w:rPr>
          <w:b w:val="1"/>
        </w:rPr>
      </w:pPr>
      <w:r w:rsidDel="00000000" w:rsidR="00000000" w:rsidRPr="00000000">
        <w:rPr>
          <w:rtl w:val="0"/>
        </w:rPr>
      </w:r>
    </w:p>
    <w:p w:rsidR="00000000" w:rsidDel="00000000" w:rsidP="00000000" w:rsidRDefault="00000000" w:rsidRPr="00000000" w14:paraId="00000041">
      <w:pPr>
        <w:ind w:left="0" w:firstLine="0"/>
        <w:rPr>
          <w:b w:val="1"/>
        </w:rPr>
      </w:pPr>
      <w:r w:rsidDel="00000000" w:rsidR="00000000" w:rsidRPr="00000000">
        <w:rPr>
          <w:rtl w:val="0"/>
        </w:rPr>
      </w:r>
    </w:p>
    <w:p w:rsidR="00000000" w:rsidDel="00000000" w:rsidP="00000000" w:rsidRDefault="00000000" w:rsidRPr="00000000" w14:paraId="00000042">
      <w:pPr>
        <w:ind w:left="0" w:firstLine="0"/>
        <w:rPr>
          <w:b w:val="1"/>
        </w:rPr>
      </w:pPr>
      <w:r w:rsidDel="00000000" w:rsidR="00000000" w:rsidRPr="00000000">
        <w:rPr>
          <w:b w:val="1"/>
          <w:rtl w:val="0"/>
        </w:rPr>
        <w:t xml:space="preserve">Other</w:t>
      </w:r>
    </w:p>
    <w:p w:rsidR="00000000" w:rsidDel="00000000" w:rsidP="00000000" w:rsidRDefault="00000000" w:rsidRPr="00000000" w14:paraId="00000043">
      <w:pPr>
        <w:ind w:left="0" w:firstLine="0"/>
        <w:rPr>
          <w:b w:val="1"/>
          <w:sz w:val="28"/>
          <w:szCs w:val="28"/>
        </w:rPr>
      </w:pPr>
      <w:r w:rsidDel="00000000" w:rsidR="00000000" w:rsidRPr="00000000">
        <w:rPr>
          <w:b w:val="1"/>
          <w:sz w:val="28"/>
          <w:szCs w:val="28"/>
        </w:rPr>
        <w:drawing>
          <wp:inline distB="114300" distT="114300" distL="114300" distR="114300">
            <wp:extent cx="5044798" cy="2552174"/>
            <wp:effectExtent b="0" l="0" r="0" t="0"/>
            <wp:docPr id="25" name="image37.png"/>
            <a:graphic>
              <a:graphicData uri="http://schemas.openxmlformats.org/drawingml/2006/picture">
                <pic:pic>
                  <pic:nvPicPr>
                    <pic:cNvPr id="0" name="image37.png"/>
                    <pic:cNvPicPr preferRelativeResize="0"/>
                  </pic:nvPicPr>
                  <pic:blipFill>
                    <a:blip r:embed="rId11"/>
                    <a:srcRect b="0" l="0" r="0" t="0"/>
                    <a:stretch>
                      <a:fillRect/>
                    </a:stretch>
                  </pic:blipFill>
                  <pic:spPr>
                    <a:xfrm>
                      <a:off x="0" y="0"/>
                      <a:ext cx="5044798" cy="2552174"/>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ind w:left="0" w:firstLine="0"/>
        <w:rPr>
          <w:color w:val="6d9eeb"/>
          <w:sz w:val="28"/>
          <w:szCs w:val="28"/>
        </w:rPr>
      </w:pPr>
      <w:r w:rsidDel="00000000" w:rsidR="00000000" w:rsidRPr="00000000">
        <w:rPr>
          <w:color w:val="6d9eeb"/>
          <w:sz w:val="28"/>
          <w:szCs w:val="28"/>
          <w:rtl w:val="0"/>
        </w:rPr>
        <w:t xml:space="preserve">For the remaining countries, there are some keywords like “reuse”, “government”, “copyrights”, “holders”.</w:t>
      </w:r>
    </w:p>
    <w:p w:rsidR="00000000" w:rsidDel="00000000" w:rsidP="00000000" w:rsidRDefault="00000000" w:rsidRPr="00000000" w14:paraId="00000045">
      <w:pPr>
        <w:ind w:left="0" w:firstLine="0"/>
        <w:rPr>
          <w:color w:val="6d9eeb"/>
          <w:sz w:val="28"/>
          <w:szCs w:val="28"/>
        </w:rPr>
      </w:pPr>
      <w:r w:rsidDel="00000000" w:rsidR="00000000" w:rsidRPr="00000000">
        <w:rPr>
          <w:rtl w:val="0"/>
        </w:rPr>
      </w:r>
    </w:p>
    <w:p w:rsidR="00000000" w:rsidDel="00000000" w:rsidP="00000000" w:rsidRDefault="00000000" w:rsidRPr="00000000" w14:paraId="00000046">
      <w:pPr>
        <w:ind w:left="0" w:firstLine="0"/>
        <w:rPr>
          <w:color w:val="6d9eeb"/>
          <w:sz w:val="28"/>
          <w:szCs w:val="28"/>
        </w:rPr>
      </w:pPr>
      <w:r w:rsidDel="00000000" w:rsidR="00000000" w:rsidRPr="00000000">
        <w:rPr>
          <w:rtl w:val="0"/>
        </w:rPr>
      </w:r>
    </w:p>
    <w:p w:rsidR="00000000" w:rsidDel="00000000" w:rsidP="00000000" w:rsidRDefault="00000000" w:rsidRPr="00000000" w14:paraId="00000047">
      <w:pPr>
        <w:ind w:left="0" w:firstLine="0"/>
        <w:rPr>
          <w:color w:val="6d9eeb"/>
          <w:sz w:val="28"/>
          <w:szCs w:val="28"/>
        </w:rPr>
      </w:pPr>
      <w:r w:rsidDel="00000000" w:rsidR="00000000" w:rsidRPr="00000000">
        <w:rPr>
          <w:rtl w:val="0"/>
        </w:rPr>
      </w:r>
    </w:p>
    <w:p w:rsidR="00000000" w:rsidDel="00000000" w:rsidP="00000000" w:rsidRDefault="00000000" w:rsidRPr="00000000" w14:paraId="00000048">
      <w:pPr>
        <w:ind w:left="0" w:firstLine="0"/>
        <w:rPr>
          <w:color w:val="6d9eeb"/>
          <w:sz w:val="28"/>
          <w:szCs w:val="28"/>
        </w:rPr>
      </w:pPr>
      <w:r w:rsidDel="00000000" w:rsidR="00000000" w:rsidRPr="00000000">
        <w:rPr>
          <w:rtl w:val="0"/>
        </w:rPr>
      </w:r>
    </w:p>
    <w:p w:rsidR="00000000" w:rsidDel="00000000" w:rsidP="00000000" w:rsidRDefault="00000000" w:rsidRPr="00000000" w14:paraId="00000049">
      <w:pPr>
        <w:ind w:left="0" w:firstLine="0"/>
        <w:rPr>
          <w:color w:val="6d9eeb"/>
          <w:sz w:val="28"/>
          <w:szCs w:val="28"/>
        </w:rPr>
      </w:pPr>
      <w:r w:rsidDel="00000000" w:rsidR="00000000" w:rsidRPr="00000000">
        <w:rPr>
          <w:rtl w:val="0"/>
        </w:rPr>
      </w:r>
    </w:p>
    <w:p w:rsidR="00000000" w:rsidDel="00000000" w:rsidP="00000000" w:rsidRDefault="00000000" w:rsidRPr="00000000" w14:paraId="0000004A">
      <w:pPr>
        <w:ind w:left="0" w:firstLine="0"/>
        <w:rPr>
          <w:color w:val="6d9eeb"/>
          <w:sz w:val="28"/>
          <w:szCs w:val="28"/>
        </w:rPr>
      </w:pPr>
      <w:r w:rsidDel="00000000" w:rsidR="00000000" w:rsidRPr="00000000">
        <w:rPr>
          <w:rtl w:val="0"/>
        </w:rPr>
      </w:r>
    </w:p>
    <w:p w:rsidR="00000000" w:rsidDel="00000000" w:rsidP="00000000" w:rsidRDefault="00000000" w:rsidRPr="00000000" w14:paraId="0000004B">
      <w:pPr>
        <w:ind w:left="0" w:firstLine="0"/>
        <w:rPr>
          <w:color w:val="6d9eeb"/>
          <w:sz w:val="28"/>
          <w:szCs w:val="28"/>
        </w:rPr>
      </w:pPr>
      <w:r w:rsidDel="00000000" w:rsidR="00000000" w:rsidRPr="00000000">
        <w:rPr>
          <w:rtl w:val="0"/>
        </w:rPr>
      </w:r>
    </w:p>
    <w:p w:rsidR="00000000" w:rsidDel="00000000" w:rsidP="00000000" w:rsidRDefault="00000000" w:rsidRPr="00000000" w14:paraId="0000004C">
      <w:pPr>
        <w:ind w:left="0" w:firstLine="0"/>
        <w:rPr>
          <w:color w:val="6d9eeb"/>
          <w:sz w:val="28"/>
          <w:szCs w:val="28"/>
        </w:rPr>
      </w:pPr>
      <w:r w:rsidDel="00000000" w:rsidR="00000000" w:rsidRPr="00000000">
        <w:rPr>
          <w:rtl w:val="0"/>
        </w:rPr>
      </w:r>
    </w:p>
    <w:p w:rsidR="00000000" w:rsidDel="00000000" w:rsidP="00000000" w:rsidRDefault="00000000" w:rsidRPr="00000000" w14:paraId="0000004D">
      <w:pPr>
        <w:ind w:left="0" w:firstLine="0"/>
        <w:rPr>
          <w:color w:val="6d9eeb"/>
          <w:sz w:val="28"/>
          <w:szCs w:val="28"/>
        </w:rPr>
      </w:pPr>
      <w:r w:rsidDel="00000000" w:rsidR="00000000" w:rsidRPr="00000000">
        <w:rPr>
          <w:rtl w:val="0"/>
        </w:rPr>
      </w:r>
    </w:p>
    <w:p w:rsidR="00000000" w:rsidDel="00000000" w:rsidP="00000000" w:rsidRDefault="00000000" w:rsidRPr="00000000" w14:paraId="0000004E">
      <w:pPr>
        <w:ind w:left="0" w:firstLine="0"/>
        <w:rPr>
          <w:color w:val="6d9eeb"/>
          <w:sz w:val="28"/>
          <w:szCs w:val="28"/>
        </w:rPr>
      </w:pPr>
      <w:r w:rsidDel="00000000" w:rsidR="00000000" w:rsidRPr="00000000">
        <w:rPr>
          <w:rtl w:val="0"/>
        </w:rPr>
      </w:r>
    </w:p>
    <w:p w:rsidR="00000000" w:rsidDel="00000000" w:rsidP="00000000" w:rsidRDefault="00000000" w:rsidRPr="00000000" w14:paraId="0000004F">
      <w:pPr>
        <w:ind w:left="0" w:firstLine="0"/>
        <w:rPr>
          <w:color w:val="6d9eeb"/>
          <w:sz w:val="28"/>
          <w:szCs w:val="28"/>
        </w:rPr>
      </w:pPr>
      <w:r w:rsidDel="00000000" w:rsidR="00000000" w:rsidRPr="00000000">
        <w:rPr>
          <w:rtl w:val="0"/>
        </w:rPr>
      </w:r>
    </w:p>
    <w:p w:rsidR="00000000" w:rsidDel="00000000" w:rsidP="00000000" w:rsidRDefault="00000000" w:rsidRPr="00000000" w14:paraId="00000050">
      <w:pPr>
        <w:ind w:left="0" w:firstLine="0"/>
        <w:rPr>
          <w:color w:val="6d9eeb"/>
          <w:sz w:val="28"/>
          <w:szCs w:val="28"/>
        </w:rPr>
      </w:pPr>
      <w:r w:rsidDel="00000000" w:rsidR="00000000" w:rsidRPr="00000000">
        <w:rPr>
          <w:rtl w:val="0"/>
        </w:rPr>
      </w:r>
    </w:p>
    <w:p w:rsidR="00000000" w:rsidDel="00000000" w:rsidP="00000000" w:rsidRDefault="00000000" w:rsidRPr="00000000" w14:paraId="00000051">
      <w:pPr>
        <w:ind w:left="0" w:firstLine="0"/>
        <w:rPr>
          <w:color w:val="6d9eeb"/>
          <w:sz w:val="28"/>
          <w:szCs w:val="28"/>
        </w:rPr>
      </w:pPr>
      <w:r w:rsidDel="00000000" w:rsidR="00000000" w:rsidRPr="00000000">
        <w:rPr>
          <w:rtl w:val="0"/>
        </w:rPr>
      </w:r>
    </w:p>
    <w:p w:rsidR="00000000" w:rsidDel="00000000" w:rsidP="00000000" w:rsidRDefault="00000000" w:rsidRPr="00000000" w14:paraId="00000052">
      <w:pPr>
        <w:ind w:left="0" w:firstLine="0"/>
        <w:rPr>
          <w:color w:val="6d9eeb"/>
          <w:sz w:val="28"/>
          <w:szCs w:val="28"/>
        </w:rPr>
      </w:pPr>
      <w:r w:rsidDel="00000000" w:rsidR="00000000" w:rsidRPr="00000000">
        <w:rPr>
          <w:rtl w:val="0"/>
        </w:rPr>
      </w:r>
    </w:p>
    <w:p w:rsidR="00000000" w:rsidDel="00000000" w:rsidP="00000000" w:rsidRDefault="00000000" w:rsidRPr="00000000" w14:paraId="00000053">
      <w:pPr>
        <w:ind w:left="0" w:firstLine="0"/>
        <w:rPr>
          <w:color w:val="6d9eeb"/>
          <w:sz w:val="28"/>
          <w:szCs w:val="28"/>
        </w:rPr>
      </w:pPr>
      <w:r w:rsidDel="00000000" w:rsidR="00000000" w:rsidRPr="00000000">
        <w:rPr>
          <w:rtl w:val="0"/>
        </w:rPr>
      </w:r>
    </w:p>
    <w:p w:rsidR="00000000" w:rsidDel="00000000" w:rsidP="00000000" w:rsidRDefault="00000000" w:rsidRPr="00000000" w14:paraId="00000054">
      <w:pPr>
        <w:ind w:left="0" w:firstLine="0"/>
        <w:rPr>
          <w:color w:val="6d9eeb"/>
          <w:sz w:val="28"/>
          <w:szCs w:val="28"/>
        </w:rPr>
      </w:pPr>
      <w:r w:rsidDel="00000000" w:rsidR="00000000" w:rsidRPr="00000000">
        <w:rPr>
          <w:rtl w:val="0"/>
        </w:rPr>
      </w:r>
    </w:p>
    <w:p w:rsidR="00000000" w:rsidDel="00000000" w:rsidP="00000000" w:rsidRDefault="00000000" w:rsidRPr="00000000" w14:paraId="00000055">
      <w:pPr>
        <w:ind w:left="0" w:firstLine="0"/>
        <w:rPr>
          <w:color w:val="6d9eeb"/>
          <w:sz w:val="28"/>
          <w:szCs w:val="28"/>
        </w:rPr>
      </w:pPr>
      <w:r w:rsidDel="00000000" w:rsidR="00000000" w:rsidRPr="00000000">
        <w:rPr>
          <w:rtl w:val="0"/>
        </w:rPr>
      </w:r>
    </w:p>
    <w:p w:rsidR="00000000" w:rsidDel="00000000" w:rsidP="00000000" w:rsidRDefault="00000000" w:rsidRPr="00000000" w14:paraId="00000056">
      <w:pPr>
        <w:ind w:left="0" w:firstLine="0"/>
        <w:rPr>
          <w:color w:val="6d9eeb"/>
          <w:sz w:val="28"/>
          <w:szCs w:val="28"/>
        </w:rPr>
      </w:pPr>
      <w:r w:rsidDel="00000000" w:rsidR="00000000" w:rsidRPr="00000000">
        <w:rPr>
          <w:rtl w:val="0"/>
        </w:rPr>
      </w:r>
    </w:p>
    <w:p w:rsidR="00000000" w:rsidDel="00000000" w:rsidP="00000000" w:rsidRDefault="00000000" w:rsidRPr="00000000" w14:paraId="00000057">
      <w:pPr>
        <w:ind w:left="0" w:firstLine="0"/>
        <w:rPr>
          <w:color w:val="6d9eeb"/>
          <w:sz w:val="28"/>
          <w:szCs w:val="28"/>
        </w:rPr>
      </w:pPr>
      <w:r w:rsidDel="00000000" w:rsidR="00000000" w:rsidRPr="00000000">
        <w:rPr>
          <w:rtl w:val="0"/>
        </w:rPr>
      </w:r>
    </w:p>
    <w:p w:rsidR="00000000" w:rsidDel="00000000" w:rsidP="00000000" w:rsidRDefault="00000000" w:rsidRPr="00000000" w14:paraId="00000058">
      <w:pPr>
        <w:ind w:left="0" w:firstLine="0"/>
        <w:rPr>
          <w:color w:val="6d9eeb"/>
          <w:sz w:val="28"/>
          <w:szCs w:val="28"/>
        </w:rPr>
      </w:pPr>
      <w:r w:rsidDel="00000000" w:rsidR="00000000" w:rsidRPr="00000000">
        <w:rPr>
          <w:rtl w:val="0"/>
        </w:rPr>
      </w:r>
    </w:p>
    <w:p w:rsidR="00000000" w:rsidDel="00000000" w:rsidP="00000000" w:rsidRDefault="00000000" w:rsidRPr="00000000" w14:paraId="00000059">
      <w:pPr>
        <w:ind w:left="0" w:firstLine="0"/>
        <w:rPr>
          <w:color w:val="6d9eeb"/>
          <w:sz w:val="28"/>
          <w:szCs w:val="28"/>
        </w:rPr>
      </w:pPr>
      <w:r w:rsidDel="00000000" w:rsidR="00000000" w:rsidRPr="00000000">
        <w:rPr>
          <w:rtl w:val="0"/>
        </w:rPr>
      </w:r>
    </w:p>
    <w:p w:rsidR="00000000" w:rsidDel="00000000" w:rsidP="00000000" w:rsidRDefault="00000000" w:rsidRPr="00000000" w14:paraId="0000005A">
      <w:pPr>
        <w:rPr>
          <w:color w:val="6d9eeb"/>
          <w:sz w:val="28"/>
          <w:szCs w:val="28"/>
        </w:rPr>
      </w:pPr>
      <w:r w:rsidDel="00000000" w:rsidR="00000000" w:rsidRPr="00000000">
        <w:rPr>
          <w:rtl w:val="0"/>
        </w:rPr>
      </w:r>
    </w:p>
    <w:p w:rsidR="00000000" w:rsidDel="00000000" w:rsidP="00000000" w:rsidRDefault="00000000" w:rsidRPr="00000000" w14:paraId="0000005B">
      <w:pPr>
        <w:rPr>
          <w:b w:val="1"/>
          <w:sz w:val="36"/>
          <w:szCs w:val="36"/>
        </w:rPr>
      </w:pPr>
      <w:r w:rsidDel="00000000" w:rsidR="00000000" w:rsidRPr="00000000">
        <w:rPr>
          <w:b w:val="1"/>
          <w:sz w:val="36"/>
          <w:szCs w:val="36"/>
          <w:rtl w:val="0"/>
        </w:rPr>
        <w:t xml:space="preserve">Visualization of the Topic Modeling Results</w:t>
      </w:r>
    </w:p>
    <w:p w:rsidR="00000000" w:rsidDel="00000000" w:rsidP="00000000" w:rsidRDefault="00000000" w:rsidRPr="00000000" w14:paraId="0000005C">
      <w:pPr>
        <w:numPr>
          <w:ilvl w:val="0"/>
          <w:numId w:val="4"/>
        </w:numPr>
        <w:ind w:left="720" w:hanging="360"/>
        <w:rPr>
          <w:b w:val="1"/>
          <w:highlight w:val="yellow"/>
          <w:u w:val="none"/>
        </w:rPr>
      </w:pPr>
      <w:r w:rsidDel="00000000" w:rsidR="00000000" w:rsidRPr="00000000">
        <w:rPr>
          <w:b w:val="1"/>
          <w:highlight w:val="yellow"/>
          <w:rtl w:val="0"/>
        </w:rPr>
        <w:t xml:space="preserve">Topic Modeling Results for wikipedia page</w:t>
      </w:r>
    </w:p>
    <w:p w:rsidR="00000000" w:rsidDel="00000000" w:rsidP="00000000" w:rsidRDefault="00000000" w:rsidRPr="00000000" w14:paraId="0000005D">
      <w:pPr>
        <w:ind w:left="720" w:firstLine="0"/>
        <w:rPr>
          <w:b w:val="1"/>
        </w:rPr>
      </w:pPr>
      <w:r w:rsidDel="00000000" w:rsidR="00000000" w:rsidRPr="00000000">
        <w:rPr>
          <w:rtl w:val="0"/>
        </w:rPr>
      </w:r>
    </w:p>
    <w:p w:rsidR="00000000" w:rsidDel="00000000" w:rsidP="00000000" w:rsidRDefault="00000000" w:rsidRPr="00000000" w14:paraId="0000005E">
      <w:pPr>
        <w:rPr>
          <w:b w:val="1"/>
          <w:sz w:val="28"/>
          <w:szCs w:val="28"/>
        </w:rPr>
      </w:pPr>
      <w:r w:rsidDel="00000000" w:rsidR="00000000" w:rsidRPr="00000000">
        <w:rPr>
          <w:b w:val="1"/>
          <w:sz w:val="28"/>
          <w:szCs w:val="28"/>
        </w:rPr>
        <w:drawing>
          <wp:inline distB="114300" distT="114300" distL="114300" distR="114300">
            <wp:extent cx="5643563" cy="5085769"/>
            <wp:effectExtent b="0" l="0" r="0" t="0"/>
            <wp:docPr id="16"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5643563" cy="5085769"/>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color w:val="6d9eeb"/>
          <w:sz w:val="28"/>
          <w:szCs w:val="28"/>
        </w:rPr>
      </w:pPr>
      <w:r w:rsidDel="00000000" w:rsidR="00000000" w:rsidRPr="00000000">
        <w:rPr>
          <w:color w:val="6d9eeb"/>
          <w:sz w:val="28"/>
          <w:szCs w:val="28"/>
          <w:rtl w:val="0"/>
        </w:rPr>
        <w:t xml:space="preserve">From the pie chart, we can see some top topics are “cryptocurrency”, “legal”, “virtual”, “financial”, “exchange”, and “central”.</w:t>
      </w:r>
    </w:p>
    <w:p w:rsidR="00000000" w:rsidDel="00000000" w:rsidP="00000000" w:rsidRDefault="00000000" w:rsidRPr="00000000" w14:paraId="00000060">
      <w:pPr>
        <w:rPr>
          <w:color w:val="6d9eeb"/>
          <w:sz w:val="28"/>
          <w:szCs w:val="28"/>
        </w:rPr>
      </w:pPr>
      <w:r w:rsidDel="00000000" w:rsidR="00000000" w:rsidRPr="00000000">
        <w:rPr>
          <w:rtl w:val="0"/>
        </w:rPr>
      </w:r>
    </w:p>
    <w:p w:rsidR="00000000" w:rsidDel="00000000" w:rsidP="00000000" w:rsidRDefault="00000000" w:rsidRPr="00000000" w14:paraId="00000061">
      <w:pPr>
        <w:rPr>
          <w:color w:val="6d9eeb"/>
          <w:sz w:val="28"/>
          <w:szCs w:val="28"/>
        </w:rPr>
      </w:pPr>
      <w:r w:rsidDel="00000000" w:rsidR="00000000" w:rsidRPr="00000000">
        <w:rPr>
          <w:rtl w:val="0"/>
        </w:rPr>
      </w:r>
    </w:p>
    <w:p w:rsidR="00000000" w:rsidDel="00000000" w:rsidP="00000000" w:rsidRDefault="00000000" w:rsidRPr="00000000" w14:paraId="00000062">
      <w:pPr>
        <w:rPr>
          <w:color w:val="6d9eeb"/>
          <w:sz w:val="28"/>
          <w:szCs w:val="28"/>
        </w:rPr>
      </w:pPr>
      <w:r w:rsidDel="00000000" w:rsidR="00000000" w:rsidRPr="00000000">
        <w:rPr>
          <w:rtl w:val="0"/>
        </w:rPr>
      </w:r>
    </w:p>
    <w:p w:rsidR="00000000" w:rsidDel="00000000" w:rsidP="00000000" w:rsidRDefault="00000000" w:rsidRPr="00000000" w14:paraId="00000063">
      <w:pPr>
        <w:rPr>
          <w:color w:val="6d9eeb"/>
          <w:sz w:val="28"/>
          <w:szCs w:val="28"/>
        </w:rPr>
      </w:pPr>
      <w:r w:rsidDel="00000000" w:rsidR="00000000" w:rsidRPr="00000000">
        <w:rPr>
          <w:rtl w:val="0"/>
        </w:rPr>
      </w:r>
    </w:p>
    <w:p w:rsidR="00000000" w:rsidDel="00000000" w:rsidP="00000000" w:rsidRDefault="00000000" w:rsidRPr="00000000" w14:paraId="00000064">
      <w:pPr>
        <w:rPr>
          <w:color w:val="6d9eeb"/>
          <w:sz w:val="28"/>
          <w:szCs w:val="28"/>
        </w:rPr>
      </w:pPr>
      <w:r w:rsidDel="00000000" w:rsidR="00000000" w:rsidRPr="00000000">
        <w:rPr>
          <w:rtl w:val="0"/>
        </w:rPr>
      </w:r>
    </w:p>
    <w:p w:rsidR="00000000" w:rsidDel="00000000" w:rsidP="00000000" w:rsidRDefault="00000000" w:rsidRPr="00000000" w14:paraId="00000065">
      <w:pPr>
        <w:rPr>
          <w:color w:val="6d9eeb"/>
          <w:sz w:val="28"/>
          <w:szCs w:val="28"/>
        </w:rPr>
      </w:pPr>
      <w:r w:rsidDel="00000000" w:rsidR="00000000" w:rsidRPr="00000000">
        <w:rPr>
          <w:rtl w:val="0"/>
        </w:rPr>
      </w:r>
    </w:p>
    <w:p w:rsidR="00000000" w:rsidDel="00000000" w:rsidP="00000000" w:rsidRDefault="00000000" w:rsidRPr="00000000" w14:paraId="00000066">
      <w:pPr>
        <w:rPr>
          <w:color w:val="6d9eeb"/>
          <w:sz w:val="28"/>
          <w:szCs w:val="28"/>
        </w:rPr>
      </w:pPr>
      <w:r w:rsidDel="00000000" w:rsidR="00000000" w:rsidRPr="00000000">
        <w:rPr>
          <w:rtl w:val="0"/>
        </w:rPr>
      </w:r>
    </w:p>
    <w:p w:rsidR="00000000" w:rsidDel="00000000" w:rsidP="00000000" w:rsidRDefault="00000000" w:rsidRPr="00000000" w14:paraId="00000067">
      <w:pPr>
        <w:rPr>
          <w:color w:val="6d9eeb"/>
          <w:sz w:val="28"/>
          <w:szCs w:val="28"/>
        </w:rPr>
      </w:pPr>
      <w:r w:rsidDel="00000000" w:rsidR="00000000" w:rsidRPr="00000000">
        <w:rPr>
          <w:rtl w:val="0"/>
        </w:rPr>
      </w:r>
    </w:p>
    <w:p w:rsidR="00000000" w:rsidDel="00000000" w:rsidP="00000000" w:rsidRDefault="00000000" w:rsidRPr="00000000" w14:paraId="00000068">
      <w:pPr>
        <w:numPr>
          <w:ilvl w:val="0"/>
          <w:numId w:val="4"/>
        </w:numPr>
        <w:ind w:left="720" w:hanging="360"/>
        <w:rPr>
          <w:b w:val="1"/>
          <w:highlight w:val="yellow"/>
        </w:rPr>
      </w:pPr>
      <w:r w:rsidDel="00000000" w:rsidR="00000000" w:rsidRPr="00000000">
        <w:rPr>
          <w:b w:val="1"/>
          <w:highlight w:val="yellow"/>
          <w:rtl w:val="0"/>
        </w:rPr>
        <w:t xml:space="preserve">Topic Modeling Results for articles</w:t>
      </w:r>
      <w:r w:rsidDel="00000000" w:rsidR="00000000" w:rsidRPr="00000000">
        <w:rPr>
          <w:rtl w:val="0"/>
        </w:rPr>
      </w:r>
    </w:p>
    <w:p w:rsidR="00000000" w:rsidDel="00000000" w:rsidP="00000000" w:rsidRDefault="00000000" w:rsidRPr="00000000" w14:paraId="00000069">
      <w:pPr>
        <w:rPr>
          <w:color w:val="6d9eeb"/>
          <w:sz w:val="28"/>
          <w:szCs w:val="28"/>
        </w:rPr>
      </w:pPr>
      <w:r w:rsidDel="00000000" w:rsidR="00000000" w:rsidRPr="00000000">
        <w:rPr>
          <w:color w:val="6d9eeb"/>
          <w:sz w:val="28"/>
          <w:szCs w:val="28"/>
        </w:rPr>
        <w:drawing>
          <wp:inline distB="114300" distT="114300" distL="114300" distR="114300">
            <wp:extent cx="5943600" cy="4673600"/>
            <wp:effectExtent b="0" l="0" r="0" t="0"/>
            <wp:docPr id="11"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9436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color w:val="6d9eeb"/>
          <w:sz w:val="28"/>
          <w:szCs w:val="28"/>
        </w:rPr>
      </w:pPr>
      <w:r w:rsidDel="00000000" w:rsidR="00000000" w:rsidRPr="00000000">
        <w:rPr>
          <w:color w:val="6d9eeb"/>
          <w:sz w:val="28"/>
          <w:szCs w:val="28"/>
          <w:rtl w:val="0"/>
        </w:rPr>
        <w:t xml:space="preserve">From the pie chart above, we can see some top topics are “use”, “bitcoin”, “said”, “law”, “permission” and so on.</w:t>
      </w:r>
    </w:p>
    <w:p w:rsidR="00000000" w:rsidDel="00000000" w:rsidP="00000000" w:rsidRDefault="00000000" w:rsidRPr="00000000" w14:paraId="0000006B">
      <w:pPr>
        <w:rPr>
          <w:color w:val="6d9eeb"/>
          <w:sz w:val="28"/>
          <w:szCs w:val="28"/>
        </w:rPr>
      </w:pPr>
      <w:r w:rsidDel="00000000" w:rsidR="00000000" w:rsidRPr="00000000">
        <w:rPr>
          <w:rtl w:val="0"/>
        </w:rPr>
      </w:r>
    </w:p>
    <w:p w:rsidR="00000000" w:rsidDel="00000000" w:rsidP="00000000" w:rsidRDefault="00000000" w:rsidRPr="00000000" w14:paraId="0000006C">
      <w:pPr>
        <w:rPr>
          <w:color w:val="6d9eeb"/>
          <w:sz w:val="28"/>
          <w:szCs w:val="28"/>
        </w:rPr>
      </w:pPr>
      <w:r w:rsidDel="00000000" w:rsidR="00000000" w:rsidRPr="00000000">
        <w:rPr>
          <w:rtl w:val="0"/>
        </w:rPr>
      </w:r>
    </w:p>
    <w:p w:rsidR="00000000" w:rsidDel="00000000" w:rsidP="00000000" w:rsidRDefault="00000000" w:rsidRPr="00000000" w14:paraId="0000006D">
      <w:pPr>
        <w:numPr>
          <w:ilvl w:val="0"/>
          <w:numId w:val="4"/>
        </w:numPr>
        <w:ind w:left="720" w:hanging="360"/>
        <w:rPr>
          <w:b w:val="1"/>
          <w:highlight w:val="yellow"/>
        </w:rPr>
      </w:pPr>
      <w:r w:rsidDel="00000000" w:rsidR="00000000" w:rsidRPr="00000000">
        <w:rPr>
          <w:b w:val="1"/>
          <w:highlight w:val="yellow"/>
          <w:rtl w:val="0"/>
        </w:rPr>
        <w:t xml:space="preserve">Topic Modeling Results for wiki</w:t>
      </w:r>
    </w:p>
    <w:p w:rsidR="00000000" w:rsidDel="00000000" w:rsidP="00000000" w:rsidRDefault="00000000" w:rsidRPr="00000000" w14:paraId="0000006E">
      <w:pPr>
        <w:numPr>
          <w:ilvl w:val="0"/>
          <w:numId w:val="1"/>
        </w:numPr>
        <w:ind w:left="1440" w:hanging="360"/>
        <w:rPr>
          <w:b w:val="1"/>
          <w:highlight w:val="yellow"/>
          <w:u w:val="none"/>
        </w:rPr>
      </w:pPr>
      <w:r w:rsidDel="00000000" w:rsidR="00000000" w:rsidRPr="00000000">
        <w:rPr>
          <w:b w:val="1"/>
          <w:highlight w:val="yellow"/>
          <w:rtl w:val="0"/>
        </w:rPr>
        <w:t xml:space="preserve">Legal</w:t>
      </w:r>
    </w:p>
    <w:p w:rsidR="00000000" w:rsidDel="00000000" w:rsidP="00000000" w:rsidRDefault="00000000" w:rsidRPr="00000000" w14:paraId="0000006F">
      <w:pPr>
        <w:ind w:left="1440" w:firstLine="0"/>
        <w:rPr>
          <w:b w:val="1"/>
          <w:highlight w:val="yellow"/>
        </w:rPr>
      </w:pPr>
      <w:r w:rsidDel="00000000" w:rsidR="00000000" w:rsidRPr="00000000">
        <w:rPr>
          <w:rtl w:val="0"/>
        </w:rPr>
      </w:r>
    </w:p>
    <w:p w:rsidR="00000000" w:rsidDel="00000000" w:rsidP="00000000" w:rsidRDefault="00000000" w:rsidRPr="00000000" w14:paraId="00000070">
      <w:pPr>
        <w:rPr>
          <w:color w:val="6d9eeb"/>
          <w:sz w:val="28"/>
          <w:szCs w:val="28"/>
        </w:rPr>
      </w:pPr>
      <w:r w:rsidDel="00000000" w:rsidR="00000000" w:rsidRPr="00000000">
        <w:rPr>
          <w:color w:val="6d9eeb"/>
          <w:sz w:val="28"/>
          <w:szCs w:val="28"/>
        </w:rPr>
        <w:drawing>
          <wp:inline distB="114300" distT="114300" distL="114300" distR="114300">
            <wp:extent cx="4243388" cy="3022018"/>
            <wp:effectExtent b="0" l="0" r="0" t="0"/>
            <wp:docPr id="7" name="image31.png"/>
            <a:graphic>
              <a:graphicData uri="http://schemas.openxmlformats.org/drawingml/2006/picture">
                <pic:pic>
                  <pic:nvPicPr>
                    <pic:cNvPr id="0" name="image31.png"/>
                    <pic:cNvPicPr preferRelativeResize="0"/>
                  </pic:nvPicPr>
                  <pic:blipFill>
                    <a:blip r:embed="rId14"/>
                    <a:srcRect b="0" l="2564" r="0" t="0"/>
                    <a:stretch>
                      <a:fillRect/>
                    </a:stretch>
                  </pic:blipFill>
                  <pic:spPr>
                    <a:xfrm>
                      <a:off x="0" y="0"/>
                      <a:ext cx="4243388" cy="3022018"/>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color w:val="6d9eeb"/>
          <w:sz w:val="28"/>
          <w:szCs w:val="28"/>
        </w:rPr>
      </w:pPr>
      <w:r w:rsidDel="00000000" w:rsidR="00000000" w:rsidRPr="00000000">
        <w:rPr>
          <w:color w:val="6d9eeb"/>
          <w:sz w:val="28"/>
          <w:szCs w:val="28"/>
          <w:rtl w:val="0"/>
        </w:rPr>
        <w:t xml:space="preserve">From the graph, we can see that the top 5 topic words for legal countries are virtual, cryptocurrency, commodity, central and considered.</w:t>
      </w:r>
    </w:p>
    <w:p w:rsidR="00000000" w:rsidDel="00000000" w:rsidP="00000000" w:rsidRDefault="00000000" w:rsidRPr="00000000" w14:paraId="00000072">
      <w:pPr>
        <w:numPr>
          <w:ilvl w:val="0"/>
          <w:numId w:val="1"/>
        </w:numPr>
        <w:ind w:left="1440" w:hanging="360"/>
        <w:rPr>
          <w:b w:val="1"/>
          <w:highlight w:val="yellow"/>
        </w:rPr>
      </w:pPr>
      <w:r w:rsidDel="00000000" w:rsidR="00000000" w:rsidRPr="00000000">
        <w:rPr>
          <w:b w:val="1"/>
          <w:highlight w:val="yellow"/>
          <w:rtl w:val="0"/>
        </w:rPr>
        <w:t xml:space="preserve">Illegal</w:t>
      </w:r>
    </w:p>
    <w:p w:rsidR="00000000" w:rsidDel="00000000" w:rsidP="00000000" w:rsidRDefault="00000000" w:rsidRPr="00000000" w14:paraId="00000073">
      <w:pPr>
        <w:ind w:left="1440" w:firstLine="0"/>
        <w:rPr>
          <w:b w:val="1"/>
          <w:highlight w:val="yellow"/>
        </w:rPr>
      </w:pPr>
      <w:r w:rsidDel="00000000" w:rsidR="00000000" w:rsidRPr="00000000">
        <w:rPr>
          <w:b w:val="1"/>
          <w:highlight w:val="yellow"/>
        </w:rPr>
        <w:drawing>
          <wp:inline distB="114300" distT="114300" distL="114300" distR="114300">
            <wp:extent cx="4614863" cy="3375686"/>
            <wp:effectExtent b="0" l="0" r="0" t="0"/>
            <wp:docPr id="14" name="image24.png"/>
            <a:graphic>
              <a:graphicData uri="http://schemas.openxmlformats.org/drawingml/2006/picture">
                <pic:pic>
                  <pic:nvPicPr>
                    <pic:cNvPr id="0" name="image24.png"/>
                    <pic:cNvPicPr preferRelativeResize="0"/>
                  </pic:nvPicPr>
                  <pic:blipFill>
                    <a:blip r:embed="rId15"/>
                    <a:srcRect b="0" l="4006" r="0" t="0"/>
                    <a:stretch>
                      <a:fillRect/>
                    </a:stretch>
                  </pic:blipFill>
                  <pic:spPr>
                    <a:xfrm>
                      <a:off x="0" y="0"/>
                      <a:ext cx="4614863" cy="3375686"/>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b w:val="1"/>
          <w:highlight w:val="yellow"/>
        </w:rPr>
      </w:pPr>
      <w:r w:rsidDel="00000000" w:rsidR="00000000" w:rsidRPr="00000000">
        <w:rPr>
          <w:color w:val="6d9eeb"/>
          <w:sz w:val="28"/>
          <w:szCs w:val="28"/>
          <w:rtl w:val="0"/>
        </w:rPr>
        <w:t xml:space="preserve">From the graph, we can see that the top 4 topic words for illegal countries are virtual, cryptocurrency, central and exchange.</w:t>
      </w:r>
      <w:r w:rsidDel="00000000" w:rsidR="00000000" w:rsidRPr="00000000">
        <w:rPr>
          <w:rtl w:val="0"/>
        </w:rPr>
      </w:r>
    </w:p>
    <w:p w:rsidR="00000000" w:rsidDel="00000000" w:rsidP="00000000" w:rsidRDefault="00000000" w:rsidRPr="00000000" w14:paraId="00000075">
      <w:pPr>
        <w:ind w:left="1440" w:firstLine="0"/>
        <w:rPr>
          <w:b w:val="1"/>
          <w:highlight w:val="yellow"/>
        </w:rPr>
      </w:pPr>
      <w:r w:rsidDel="00000000" w:rsidR="00000000" w:rsidRPr="00000000">
        <w:rPr>
          <w:rtl w:val="0"/>
        </w:rPr>
      </w:r>
    </w:p>
    <w:p w:rsidR="00000000" w:rsidDel="00000000" w:rsidP="00000000" w:rsidRDefault="00000000" w:rsidRPr="00000000" w14:paraId="00000076">
      <w:pPr>
        <w:ind w:left="1440" w:firstLine="0"/>
        <w:rPr>
          <w:b w:val="1"/>
          <w:highlight w:val="yellow"/>
        </w:rPr>
      </w:pPr>
      <w:r w:rsidDel="00000000" w:rsidR="00000000" w:rsidRPr="00000000">
        <w:rPr>
          <w:rtl w:val="0"/>
        </w:rPr>
      </w:r>
    </w:p>
    <w:p w:rsidR="00000000" w:rsidDel="00000000" w:rsidP="00000000" w:rsidRDefault="00000000" w:rsidRPr="00000000" w14:paraId="00000077">
      <w:pPr>
        <w:ind w:left="1440" w:firstLine="0"/>
        <w:rPr>
          <w:b w:val="1"/>
          <w:highlight w:val="yellow"/>
        </w:rPr>
      </w:pPr>
      <w:r w:rsidDel="00000000" w:rsidR="00000000" w:rsidRPr="00000000">
        <w:rPr>
          <w:rtl w:val="0"/>
        </w:rPr>
      </w:r>
    </w:p>
    <w:p w:rsidR="00000000" w:rsidDel="00000000" w:rsidP="00000000" w:rsidRDefault="00000000" w:rsidRPr="00000000" w14:paraId="00000078">
      <w:pPr>
        <w:numPr>
          <w:ilvl w:val="0"/>
          <w:numId w:val="1"/>
        </w:numPr>
        <w:ind w:left="1440" w:hanging="360"/>
        <w:rPr>
          <w:b w:val="1"/>
          <w:highlight w:val="yellow"/>
          <w:u w:val="none"/>
        </w:rPr>
      </w:pPr>
      <w:r w:rsidDel="00000000" w:rsidR="00000000" w:rsidRPr="00000000">
        <w:rPr>
          <w:b w:val="1"/>
          <w:highlight w:val="yellow"/>
          <w:rtl w:val="0"/>
        </w:rPr>
        <w:t xml:space="preserve">Other</w:t>
      </w:r>
    </w:p>
    <w:p w:rsidR="00000000" w:rsidDel="00000000" w:rsidP="00000000" w:rsidRDefault="00000000" w:rsidRPr="00000000" w14:paraId="00000079">
      <w:pPr>
        <w:ind w:left="0" w:firstLine="0"/>
        <w:rPr>
          <w:b w:val="1"/>
          <w:highlight w:val="yellow"/>
        </w:rPr>
      </w:pPr>
      <w:r w:rsidDel="00000000" w:rsidR="00000000" w:rsidRPr="00000000">
        <w:rPr>
          <w:b w:val="1"/>
          <w:highlight w:val="yellow"/>
        </w:rPr>
        <w:drawing>
          <wp:inline distB="114300" distT="114300" distL="114300" distR="114300">
            <wp:extent cx="4933673" cy="3391900"/>
            <wp:effectExtent b="0" l="0" r="0" t="0"/>
            <wp:docPr id="20"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4933673" cy="33919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b w:val="1"/>
          <w:highlight w:val="yellow"/>
        </w:rPr>
      </w:pPr>
      <w:r w:rsidDel="00000000" w:rsidR="00000000" w:rsidRPr="00000000">
        <w:rPr>
          <w:color w:val="6d9eeb"/>
          <w:sz w:val="28"/>
          <w:szCs w:val="28"/>
          <w:rtl w:val="0"/>
        </w:rPr>
        <w:t xml:space="preserve">From the graph, we can see that the top 2 topic words for other countries are virtual and cryptocurrency.</w:t>
      </w:r>
      <w:r w:rsidDel="00000000" w:rsidR="00000000" w:rsidRPr="00000000">
        <w:rPr>
          <w:rtl w:val="0"/>
        </w:rPr>
      </w:r>
    </w:p>
    <w:p w:rsidR="00000000" w:rsidDel="00000000" w:rsidP="00000000" w:rsidRDefault="00000000" w:rsidRPr="00000000" w14:paraId="0000007B">
      <w:pPr>
        <w:ind w:left="0" w:firstLine="0"/>
        <w:rPr>
          <w:color w:val="6d9eeb"/>
          <w:sz w:val="28"/>
          <w:szCs w:val="28"/>
        </w:rPr>
      </w:pPr>
      <w:r w:rsidDel="00000000" w:rsidR="00000000" w:rsidRPr="00000000">
        <w:rPr>
          <w:rtl w:val="0"/>
        </w:rPr>
      </w:r>
    </w:p>
    <w:p w:rsidR="00000000" w:rsidDel="00000000" w:rsidP="00000000" w:rsidRDefault="00000000" w:rsidRPr="00000000" w14:paraId="0000007C">
      <w:pPr>
        <w:numPr>
          <w:ilvl w:val="0"/>
          <w:numId w:val="4"/>
        </w:numPr>
        <w:ind w:left="720" w:hanging="360"/>
        <w:rPr>
          <w:b w:val="1"/>
          <w:highlight w:val="yellow"/>
        </w:rPr>
      </w:pPr>
      <w:r w:rsidDel="00000000" w:rsidR="00000000" w:rsidRPr="00000000">
        <w:rPr>
          <w:b w:val="1"/>
          <w:highlight w:val="yellow"/>
          <w:rtl w:val="0"/>
        </w:rPr>
        <w:t xml:space="preserve">Topic Modeling Results for article</w:t>
      </w:r>
    </w:p>
    <w:p w:rsidR="00000000" w:rsidDel="00000000" w:rsidP="00000000" w:rsidRDefault="00000000" w:rsidRPr="00000000" w14:paraId="0000007D">
      <w:pPr>
        <w:numPr>
          <w:ilvl w:val="0"/>
          <w:numId w:val="2"/>
        </w:numPr>
        <w:ind w:left="1440" w:hanging="360"/>
        <w:rPr>
          <w:b w:val="1"/>
          <w:highlight w:val="yellow"/>
          <w:u w:val="none"/>
        </w:rPr>
      </w:pPr>
      <w:r w:rsidDel="00000000" w:rsidR="00000000" w:rsidRPr="00000000">
        <w:rPr>
          <w:b w:val="1"/>
          <w:highlight w:val="yellow"/>
          <w:rtl w:val="0"/>
        </w:rPr>
        <w:t xml:space="preserve">Legal</w:t>
      </w:r>
    </w:p>
    <w:p w:rsidR="00000000" w:rsidDel="00000000" w:rsidP="00000000" w:rsidRDefault="00000000" w:rsidRPr="00000000" w14:paraId="0000007E">
      <w:pPr>
        <w:ind w:left="0" w:firstLine="0"/>
        <w:rPr>
          <w:b w:val="1"/>
          <w:highlight w:val="yellow"/>
        </w:rPr>
      </w:pPr>
      <w:r w:rsidDel="00000000" w:rsidR="00000000" w:rsidRPr="00000000">
        <w:rPr>
          <w:b w:val="1"/>
          <w:highlight w:val="yellow"/>
        </w:rPr>
        <w:drawing>
          <wp:inline distB="114300" distT="114300" distL="114300" distR="114300">
            <wp:extent cx="5314950" cy="3533775"/>
            <wp:effectExtent b="0" l="0" r="0" t="0"/>
            <wp:docPr id="34" name="image40.png"/>
            <a:graphic>
              <a:graphicData uri="http://schemas.openxmlformats.org/drawingml/2006/picture">
                <pic:pic>
                  <pic:nvPicPr>
                    <pic:cNvPr id="0" name="image40.png"/>
                    <pic:cNvPicPr preferRelativeResize="0"/>
                  </pic:nvPicPr>
                  <pic:blipFill>
                    <a:blip r:embed="rId17"/>
                    <a:srcRect b="0" l="1923" r="8653" t="0"/>
                    <a:stretch>
                      <a:fillRect/>
                    </a:stretch>
                  </pic:blipFill>
                  <pic:spPr>
                    <a:xfrm>
                      <a:off x="0" y="0"/>
                      <a:ext cx="531495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color w:val="6d9eeb"/>
          <w:sz w:val="28"/>
          <w:szCs w:val="28"/>
        </w:rPr>
      </w:pPr>
      <w:r w:rsidDel="00000000" w:rsidR="00000000" w:rsidRPr="00000000">
        <w:rPr>
          <w:color w:val="6d9eeb"/>
          <w:sz w:val="28"/>
          <w:szCs w:val="28"/>
          <w:rtl w:val="0"/>
        </w:rPr>
        <w:t xml:space="preserve">From the graph, we can see that the top 3 topic words for legal countries are use, bitcoin and currency.</w:t>
      </w:r>
    </w:p>
    <w:p w:rsidR="00000000" w:rsidDel="00000000" w:rsidP="00000000" w:rsidRDefault="00000000" w:rsidRPr="00000000" w14:paraId="00000080">
      <w:pPr>
        <w:numPr>
          <w:ilvl w:val="0"/>
          <w:numId w:val="2"/>
        </w:numPr>
        <w:ind w:left="1440" w:hanging="360"/>
        <w:rPr>
          <w:b w:val="1"/>
          <w:highlight w:val="yellow"/>
        </w:rPr>
      </w:pPr>
      <w:r w:rsidDel="00000000" w:rsidR="00000000" w:rsidRPr="00000000">
        <w:rPr>
          <w:b w:val="1"/>
          <w:highlight w:val="yellow"/>
          <w:rtl w:val="0"/>
        </w:rPr>
        <w:t xml:space="preserve">Illegal</w:t>
      </w:r>
    </w:p>
    <w:p w:rsidR="00000000" w:rsidDel="00000000" w:rsidP="00000000" w:rsidRDefault="00000000" w:rsidRPr="00000000" w14:paraId="00000081">
      <w:pPr>
        <w:ind w:left="0" w:firstLine="0"/>
        <w:rPr>
          <w:b w:val="1"/>
          <w:highlight w:val="yellow"/>
        </w:rPr>
      </w:pPr>
      <w:r w:rsidDel="00000000" w:rsidR="00000000" w:rsidRPr="00000000">
        <w:rPr>
          <w:b w:val="1"/>
          <w:highlight w:val="yellow"/>
        </w:rPr>
        <w:drawing>
          <wp:inline distB="114300" distT="114300" distL="114300" distR="114300">
            <wp:extent cx="4795838" cy="3104997"/>
            <wp:effectExtent b="0" l="0" r="0" t="0"/>
            <wp:docPr id="12"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4795838" cy="3104997"/>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b w:val="1"/>
          <w:highlight w:val="yellow"/>
        </w:rPr>
      </w:pPr>
      <w:r w:rsidDel="00000000" w:rsidR="00000000" w:rsidRPr="00000000">
        <w:rPr>
          <w:color w:val="6d9eeb"/>
          <w:sz w:val="28"/>
          <w:szCs w:val="28"/>
          <w:rtl w:val="0"/>
        </w:rPr>
        <w:t xml:space="preserve">From the graph, we can see that the top 2 topic words for illegal countries are use, currency.</w:t>
      </w:r>
      <w:r w:rsidDel="00000000" w:rsidR="00000000" w:rsidRPr="00000000">
        <w:rPr>
          <w:rtl w:val="0"/>
        </w:rPr>
      </w:r>
    </w:p>
    <w:p w:rsidR="00000000" w:rsidDel="00000000" w:rsidP="00000000" w:rsidRDefault="00000000" w:rsidRPr="00000000" w14:paraId="00000083">
      <w:pPr>
        <w:ind w:left="1440" w:firstLine="0"/>
        <w:rPr>
          <w:b w:val="1"/>
          <w:highlight w:val="yellow"/>
        </w:rPr>
      </w:pPr>
      <w:r w:rsidDel="00000000" w:rsidR="00000000" w:rsidRPr="00000000">
        <w:rPr>
          <w:rtl w:val="0"/>
        </w:rPr>
      </w:r>
    </w:p>
    <w:p w:rsidR="00000000" w:rsidDel="00000000" w:rsidP="00000000" w:rsidRDefault="00000000" w:rsidRPr="00000000" w14:paraId="00000084">
      <w:pPr>
        <w:ind w:left="1440" w:firstLine="0"/>
        <w:rPr>
          <w:b w:val="1"/>
          <w:highlight w:val="yellow"/>
        </w:rPr>
      </w:pPr>
      <w:r w:rsidDel="00000000" w:rsidR="00000000" w:rsidRPr="00000000">
        <w:rPr>
          <w:rtl w:val="0"/>
        </w:rPr>
      </w:r>
    </w:p>
    <w:p w:rsidR="00000000" w:rsidDel="00000000" w:rsidP="00000000" w:rsidRDefault="00000000" w:rsidRPr="00000000" w14:paraId="00000085">
      <w:pPr>
        <w:ind w:left="1440" w:firstLine="0"/>
        <w:rPr>
          <w:b w:val="1"/>
          <w:highlight w:val="yellow"/>
        </w:rPr>
      </w:pPr>
      <w:r w:rsidDel="00000000" w:rsidR="00000000" w:rsidRPr="00000000">
        <w:rPr>
          <w:rtl w:val="0"/>
        </w:rPr>
      </w:r>
    </w:p>
    <w:p w:rsidR="00000000" w:rsidDel="00000000" w:rsidP="00000000" w:rsidRDefault="00000000" w:rsidRPr="00000000" w14:paraId="00000086">
      <w:pPr>
        <w:numPr>
          <w:ilvl w:val="0"/>
          <w:numId w:val="2"/>
        </w:numPr>
        <w:ind w:left="1440" w:hanging="360"/>
        <w:rPr>
          <w:b w:val="1"/>
          <w:highlight w:val="yellow"/>
        </w:rPr>
      </w:pPr>
      <w:r w:rsidDel="00000000" w:rsidR="00000000" w:rsidRPr="00000000">
        <w:rPr>
          <w:b w:val="1"/>
          <w:highlight w:val="yellow"/>
          <w:rtl w:val="0"/>
        </w:rPr>
        <w:t xml:space="preserve">Other</w:t>
      </w:r>
    </w:p>
    <w:p w:rsidR="00000000" w:rsidDel="00000000" w:rsidP="00000000" w:rsidRDefault="00000000" w:rsidRPr="00000000" w14:paraId="00000087">
      <w:pPr>
        <w:ind w:left="0" w:firstLine="0"/>
        <w:rPr>
          <w:b w:val="1"/>
          <w:highlight w:val="yellow"/>
        </w:rPr>
      </w:pPr>
      <w:r w:rsidDel="00000000" w:rsidR="00000000" w:rsidRPr="00000000">
        <w:rPr>
          <w:b w:val="1"/>
          <w:highlight w:val="yellow"/>
        </w:rPr>
        <w:drawing>
          <wp:inline distB="114300" distT="114300" distL="114300" distR="114300">
            <wp:extent cx="4897569" cy="3241500"/>
            <wp:effectExtent b="0" l="0" r="0" t="0"/>
            <wp:docPr id="9"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4897569" cy="32415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color w:val="6d9eeb"/>
          <w:sz w:val="28"/>
          <w:szCs w:val="28"/>
        </w:rPr>
      </w:pPr>
      <w:r w:rsidDel="00000000" w:rsidR="00000000" w:rsidRPr="00000000">
        <w:rPr>
          <w:color w:val="6d9eeb"/>
          <w:sz w:val="28"/>
          <w:szCs w:val="28"/>
          <w:rtl w:val="0"/>
        </w:rPr>
        <w:t xml:space="preserve">From the graph, we can see that the top 3 topic words for other countries are use, currency and bitcoin.</w:t>
      </w:r>
    </w:p>
    <w:p w:rsidR="00000000" w:rsidDel="00000000" w:rsidP="00000000" w:rsidRDefault="00000000" w:rsidRPr="00000000" w14:paraId="00000089">
      <w:pPr>
        <w:rPr>
          <w:color w:val="6d9eeb"/>
          <w:sz w:val="28"/>
          <w:szCs w:val="28"/>
        </w:rPr>
      </w:pPr>
      <w:r w:rsidDel="00000000" w:rsidR="00000000" w:rsidRPr="00000000">
        <w:rPr>
          <w:rtl w:val="0"/>
        </w:rPr>
      </w:r>
    </w:p>
    <w:p w:rsidR="00000000" w:rsidDel="00000000" w:rsidP="00000000" w:rsidRDefault="00000000" w:rsidRPr="00000000" w14:paraId="0000008A">
      <w:pPr>
        <w:rPr>
          <w:color w:val="6d9eeb"/>
          <w:sz w:val="28"/>
          <w:szCs w:val="28"/>
        </w:rPr>
      </w:pPr>
      <w:r w:rsidDel="00000000" w:rsidR="00000000" w:rsidRPr="00000000">
        <w:rPr>
          <w:rtl w:val="0"/>
        </w:rPr>
      </w:r>
    </w:p>
    <w:p w:rsidR="00000000" w:rsidDel="00000000" w:rsidP="00000000" w:rsidRDefault="00000000" w:rsidRPr="00000000" w14:paraId="0000008B">
      <w:pPr>
        <w:rPr>
          <w:color w:val="6d9eeb"/>
          <w:sz w:val="28"/>
          <w:szCs w:val="28"/>
        </w:rPr>
      </w:pPr>
      <w:r w:rsidDel="00000000" w:rsidR="00000000" w:rsidRPr="00000000">
        <w:rPr>
          <w:rtl w:val="0"/>
        </w:rPr>
      </w:r>
    </w:p>
    <w:p w:rsidR="00000000" w:rsidDel="00000000" w:rsidP="00000000" w:rsidRDefault="00000000" w:rsidRPr="00000000" w14:paraId="0000008C">
      <w:pPr>
        <w:rPr>
          <w:color w:val="6d9eeb"/>
          <w:sz w:val="28"/>
          <w:szCs w:val="28"/>
        </w:rPr>
      </w:pPr>
      <w:r w:rsidDel="00000000" w:rsidR="00000000" w:rsidRPr="00000000">
        <w:rPr>
          <w:rtl w:val="0"/>
        </w:rPr>
      </w:r>
    </w:p>
    <w:p w:rsidR="00000000" w:rsidDel="00000000" w:rsidP="00000000" w:rsidRDefault="00000000" w:rsidRPr="00000000" w14:paraId="0000008D">
      <w:pPr>
        <w:rPr>
          <w:color w:val="6d9eeb"/>
          <w:sz w:val="28"/>
          <w:szCs w:val="28"/>
        </w:rPr>
      </w:pPr>
      <w:r w:rsidDel="00000000" w:rsidR="00000000" w:rsidRPr="00000000">
        <w:rPr>
          <w:rtl w:val="0"/>
        </w:rPr>
      </w:r>
    </w:p>
    <w:p w:rsidR="00000000" w:rsidDel="00000000" w:rsidP="00000000" w:rsidRDefault="00000000" w:rsidRPr="00000000" w14:paraId="0000008E">
      <w:pPr>
        <w:rPr>
          <w:color w:val="6d9eeb"/>
          <w:sz w:val="28"/>
          <w:szCs w:val="28"/>
        </w:rPr>
      </w:pPr>
      <w:r w:rsidDel="00000000" w:rsidR="00000000" w:rsidRPr="00000000">
        <w:rPr>
          <w:rtl w:val="0"/>
        </w:rPr>
      </w:r>
    </w:p>
    <w:p w:rsidR="00000000" w:rsidDel="00000000" w:rsidP="00000000" w:rsidRDefault="00000000" w:rsidRPr="00000000" w14:paraId="0000008F">
      <w:pPr>
        <w:rPr>
          <w:color w:val="6d9eeb"/>
          <w:sz w:val="28"/>
          <w:szCs w:val="28"/>
        </w:rPr>
      </w:pPr>
      <w:r w:rsidDel="00000000" w:rsidR="00000000" w:rsidRPr="00000000">
        <w:rPr>
          <w:rtl w:val="0"/>
        </w:rPr>
      </w:r>
    </w:p>
    <w:p w:rsidR="00000000" w:rsidDel="00000000" w:rsidP="00000000" w:rsidRDefault="00000000" w:rsidRPr="00000000" w14:paraId="00000090">
      <w:pPr>
        <w:rPr>
          <w:color w:val="6d9eeb"/>
          <w:sz w:val="28"/>
          <w:szCs w:val="28"/>
        </w:rPr>
      </w:pPr>
      <w:r w:rsidDel="00000000" w:rsidR="00000000" w:rsidRPr="00000000">
        <w:rPr>
          <w:rtl w:val="0"/>
        </w:rPr>
      </w:r>
    </w:p>
    <w:p w:rsidR="00000000" w:rsidDel="00000000" w:rsidP="00000000" w:rsidRDefault="00000000" w:rsidRPr="00000000" w14:paraId="00000091">
      <w:pPr>
        <w:rPr>
          <w:color w:val="6d9eeb"/>
          <w:sz w:val="28"/>
          <w:szCs w:val="28"/>
        </w:rPr>
      </w:pPr>
      <w:r w:rsidDel="00000000" w:rsidR="00000000" w:rsidRPr="00000000">
        <w:rPr>
          <w:rtl w:val="0"/>
        </w:rPr>
      </w:r>
    </w:p>
    <w:p w:rsidR="00000000" w:rsidDel="00000000" w:rsidP="00000000" w:rsidRDefault="00000000" w:rsidRPr="00000000" w14:paraId="00000092">
      <w:pPr>
        <w:rPr>
          <w:color w:val="6d9eeb"/>
          <w:sz w:val="28"/>
          <w:szCs w:val="28"/>
        </w:rPr>
      </w:pPr>
      <w:r w:rsidDel="00000000" w:rsidR="00000000" w:rsidRPr="00000000">
        <w:rPr>
          <w:rtl w:val="0"/>
        </w:rPr>
      </w:r>
    </w:p>
    <w:p w:rsidR="00000000" w:rsidDel="00000000" w:rsidP="00000000" w:rsidRDefault="00000000" w:rsidRPr="00000000" w14:paraId="00000093">
      <w:pPr>
        <w:rPr>
          <w:color w:val="6d9eeb"/>
          <w:sz w:val="28"/>
          <w:szCs w:val="28"/>
        </w:rPr>
      </w:pPr>
      <w:r w:rsidDel="00000000" w:rsidR="00000000" w:rsidRPr="00000000">
        <w:rPr>
          <w:rtl w:val="0"/>
        </w:rPr>
      </w:r>
    </w:p>
    <w:p w:rsidR="00000000" w:rsidDel="00000000" w:rsidP="00000000" w:rsidRDefault="00000000" w:rsidRPr="00000000" w14:paraId="00000094">
      <w:pPr>
        <w:rPr>
          <w:color w:val="6d9eeb"/>
          <w:sz w:val="28"/>
          <w:szCs w:val="28"/>
        </w:rPr>
      </w:pPr>
      <w:r w:rsidDel="00000000" w:rsidR="00000000" w:rsidRPr="00000000">
        <w:rPr>
          <w:rtl w:val="0"/>
        </w:rPr>
      </w:r>
    </w:p>
    <w:p w:rsidR="00000000" w:rsidDel="00000000" w:rsidP="00000000" w:rsidRDefault="00000000" w:rsidRPr="00000000" w14:paraId="00000095">
      <w:pPr>
        <w:rPr>
          <w:color w:val="6d9eeb"/>
          <w:sz w:val="28"/>
          <w:szCs w:val="28"/>
        </w:rPr>
      </w:pPr>
      <w:r w:rsidDel="00000000" w:rsidR="00000000" w:rsidRPr="00000000">
        <w:rPr>
          <w:rtl w:val="0"/>
        </w:rPr>
      </w:r>
    </w:p>
    <w:p w:rsidR="00000000" w:rsidDel="00000000" w:rsidP="00000000" w:rsidRDefault="00000000" w:rsidRPr="00000000" w14:paraId="00000096">
      <w:pPr>
        <w:rPr>
          <w:color w:val="6d9eeb"/>
          <w:sz w:val="28"/>
          <w:szCs w:val="28"/>
        </w:rPr>
      </w:pPr>
      <w:r w:rsidDel="00000000" w:rsidR="00000000" w:rsidRPr="00000000">
        <w:rPr>
          <w:rtl w:val="0"/>
        </w:rPr>
      </w:r>
    </w:p>
    <w:p w:rsidR="00000000" w:rsidDel="00000000" w:rsidP="00000000" w:rsidRDefault="00000000" w:rsidRPr="00000000" w14:paraId="00000097">
      <w:pPr>
        <w:rPr>
          <w:color w:val="6d9eeb"/>
          <w:sz w:val="28"/>
          <w:szCs w:val="28"/>
        </w:rPr>
      </w:pPr>
      <w:r w:rsidDel="00000000" w:rsidR="00000000" w:rsidRPr="00000000">
        <w:rPr>
          <w:rtl w:val="0"/>
        </w:rPr>
      </w:r>
    </w:p>
    <w:p w:rsidR="00000000" w:rsidDel="00000000" w:rsidP="00000000" w:rsidRDefault="00000000" w:rsidRPr="00000000" w14:paraId="00000098">
      <w:pPr>
        <w:rPr>
          <w:color w:val="6d9eeb"/>
          <w:sz w:val="28"/>
          <w:szCs w:val="28"/>
        </w:rPr>
      </w:pPr>
      <w:r w:rsidDel="00000000" w:rsidR="00000000" w:rsidRPr="00000000">
        <w:rPr>
          <w:rtl w:val="0"/>
        </w:rPr>
      </w:r>
    </w:p>
    <w:p w:rsidR="00000000" w:rsidDel="00000000" w:rsidP="00000000" w:rsidRDefault="00000000" w:rsidRPr="00000000" w14:paraId="00000099">
      <w:pPr>
        <w:ind w:left="0" w:firstLine="0"/>
        <w:rPr>
          <w:b w:val="1"/>
          <w:highlight w:val="yellow"/>
        </w:rPr>
      </w:pPr>
      <w:r w:rsidDel="00000000" w:rsidR="00000000" w:rsidRPr="00000000">
        <w:rPr>
          <w:b w:val="1"/>
          <w:highlight w:val="yellow"/>
          <w:rtl w:val="0"/>
        </w:rPr>
        <w:t xml:space="preserve">For the wikipedia Page</w:t>
      </w:r>
    </w:p>
    <w:p w:rsidR="00000000" w:rsidDel="00000000" w:rsidP="00000000" w:rsidRDefault="00000000" w:rsidRPr="00000000" w14:paraId="0000009A">
      <w:pPr>
        <w:ind w:left="0" w:firstLine="0"/>
        <w:rPr>
          <w:b w:val="1"/>
          <w:highlight w:val="yellow"/>
        </w:rPr>
      </w:pPr>
      <w:r w:rsidDel="00000000" w:rsidR="00000000" w:rsidRPr="00000000">
        <w:rPr>
          <w:rtl w:val="0"/>
        </w:rPr>
      </w:r>
    </w:p>
    <w:p w:rsidR="00000000" w:rsidDel="00000000" w:rsidP="00000000" w:rsidRDefault="00000000" w:rsidRPr="00000000" w14:paraId="0000009B">
      <w:pPr>
        <w:ind w:left="0" w:firstLine="0"/>
        <w:rPr>
          <w:b w:val="1"/>
          <w:highlight w:val="yellow"/>
        </w:rPr>
      </w:pPr>
      <w:r w:rsidDel="00000000" w:rsidR="00000000" w:rsidRPr="00000000">
        <w:rPr>
          <w:b w:val="1"/>
          <w:highlight w:val="yellow"/>
          <w:rtl w:val="0"/>
        </w:rPr>
        <w:t xml:space="preserve">Legal</w:t>
      </w:r>
    </w:p>
    <w:p w:rsidR="00000000" w:rsidDel="00000000" w:rsidP="00000000" w:rsidRDefault="00000000" w:rsidRPr="00000000" w14:paraId="0000009C">
      <w:pPr>
        <w:ind w:left="0" w:firstLine="0"/>
        <w:rPr>
          <w:b w:val="1"/>
          <w:highlight w:val="yellow"/>
        </w:rPr>
      </w:pPr>
      <w:r w:rsidDel="00000000" w:rsidR="00000000" w:rsidRPr="00000000">
        <w:rPr>
          <w:b w:val="1"/>
          <w:highlight w:val="yellow"/>
        </w:rPr>
        <w:drawing>
          <wp:inline distB="114300" distT="114300" distL="114300" distR="114300">
            <wp:extent cx="5943600" cy="3124200"/>
            <wp:effectExtent b="0" l="0" r="0" t="0"/>
            <wp:docPr id="35" name="image41.png"/>
            <a:graphic>
              <a:graphicData uri="http://schemas.openxmlformats.org/drawingml/2006/picture">
                <pic:pic>
                  <pic:nvPicPr>
                    <pic:cNvPr id="0" name="image41.png"/>
                    <pic:cNvPicPr preferRelativeResize="0"/>
                  </pic:nvPicPr>
                  <pic:blipFill>
                    <a:blip r:embed="rId20"/>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ind w:left="0" w:firstLine="0"/>
        <w:rPr>
          <w:b w:val="1"/>
          <w:highlight w:val="yellow"/>
        </w:rPr>
      </w:pPr>
      <w:r w:rsidDel="00000000" w:rsidR="00000000" w:rsidRPr="00000000">
        <w:rPr>
          <w:rtl w:val="0"/>
        </w:rPr>
      </w:r>
    </w:p>
    <w:p w:rsidR="00000000" w:rsidDel="00000000" w:rsidP="00000000" w:rsidRDefault="00000000" w:rsidRPr="00000000" w14:paraId="0000009E">
      <w:pPr>
        <w:ind w:left="0" w:firstLine="0"/>
        <w:rPr>
          <w:b w:val="1"/>
        </w:rPr>
      </w:pPr>
      <w:r w:rsidDel="00000000" w:rsidR="00000000" w:rsidRPr="00000000">
        <w:rPr>
          <w:rtl w:val="0"/>
        </w:rPr>
        <w:t xml:space="preserve">Central Bank: </w:t>
      </w:r>
      <w:r w:rsidDel="00000000" w:rsidR="00000000" w:rsidRPr="00000000">
        <w:rPr>
          <w:rtl w:val="0"/>
        </w:rPr>
        <w:t xml:space="preserve">Central banks are highly important institutions in the world of finance, serving as the primary authorities responsible for the issuance and implementation of various financial policies. These institutions are typically established by governments to act as the regulatory body overseeing the monetary policies of a country or a group of countries. As mentioned in the wiki page, central banks for several countries are in charge of the banning/not banning the use of cryptocurrency. </w:t>
      </w:r>
      <w:r w:rsidDel="00000000" w:rsidR="00000000" w:rsidRPr="00000000">
        <w:rPr>
          <w:b w:val="1"/>
          <w:rtl w:val="0"/>
        </w:rPr>
        <w:t xml:space="preserve">Central banks play a crucial role in regulating the monetary system and financial stability of a country, including the integration of cryptocurrencies into the existing financial system.</w:t>
      </w:r>
    </w:p>
    <w:p w:rsidR="00000000" w:rsidDel="00000000" w:rsidP="00000000" w:rsidRDefault="00000000" w:rsidRPr="00000000" w14:paraId="0000009F">
      <w:pPr>
        <w:ind w:left="0" w:firstLine="0"/>
        <w:rPr/>
      </w:pPr>
      <w:r w:rsidDel="00000000" w:rsidR="00000000" w:rsidRPr="00000000">
        <w:rPr>
          <w:rtl w:val="0"/>
        </w:rPr>
      </w:r>
    </w:p>
    <w:p w:rsidR="00000000" w:rsidDel="00000000" w:rsidP="00000000" w:rsidRDefault="00000000" w:rsidRPr="00000000" w14:paraId="000000A0">
      <w:pPr>
        <w:ind w:left="0" w:firstLine="0"/>
        <w:rPr/>
      </w:pPr>
      <w:r w:rsidDel="00000000" w:rsidR="00000000" w:rsidRPr="00000000">
        <w:rPr>
          <w:rtl w:val="0"/>
        </w:rPr>
        <w:t xml:space="preserve">eg.</w:t>
      </w:r>
      <w:r w:rsidDel="00000000" w:rsidR="00000000" w:rsidRPr="00000000">
        <w:rPr/>
        <w:drawing>
          <wp:inline distB="114300" distT="114300" distL="114300" distR="114300">
            <wp:extent cx="5943600" cy="317500"/>
            <wp:effectExtent b="0" l="0" r="0" t="0"/>
            <wp:docPr id="30"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9436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ind w:left="0" w:firstLine="0"/>
        <w:rPr/>
      </w:pPr>
      <w:r w:rsidDel="00000000" w:rsidR="00000000" w:rsidRPr="00000000">
        <w:rPr>
          <w:rtl w:val="0"/>
        </w:rPr>
      </w:r>
    </w:p>
    <w:p w:rsidR="00000000" w:rsidDel="00000000" w:rsidP="00000000" w:rsidRDefault="00000000" w:rsidRPr="00000000" w14:paraId="000000A2">
      <w:pPr>
        <w:ind w:left="0" w:firstLine="0"/>
        <w:rPr/>
      </w:pPr>
      <w:r w:rsidDel="00000000" w:rsidR="00000000" w:rsidRPr="00000000">
        <w:rPr/>
        <w:drawing>
          <wp:inline distB="114300" distT="114300" distL="114300" distR="114300">
            <wp:extent cx="5943600" cy="609600"/>
            <wp:effectExtent b="0" l="0" r="0" t="0"/>
            <wp:docPr id="24"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0" w:firstLine="0"/>
        <w:rPr/>
      </w:pPr>
      <w:r w:rsidDel="00000000" w:rsidR="00000000" w:rsidRPr="00000000">
        <w:rPr/>
        <w:drawing>
          <wp:inline distB="114300" distT="114300" distL="114300" distR="114300">
            <wp:extent cx="5943600" cy="939800"/>
            <wp:effectExtent b="0" l="0" r="0" t="0"/>
            <wp:docPr id="38"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ind w:left="0" w:firstLine="0"/>
        <w:rPr/>
      </w:pPr>
      <w:r w:rsidDel="00000000" w:rsidR="00000000" w:rsidRPr="00000000">
        <w:rPr/>
        <w:drawing>
          <wp:inline distB="114300" distT="114300" distL="114300" distR="114300">
            <wp:extent cx="5943600" cy="419100"/>
            <wp:effectExtent b="0" l="0" r="0" t="0"/>
            <wp:docPr id="15"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943600" cy="419100"/>
                    </a:xfrm>
                    <a:prstGeom prst="rect"/>
                    <a:ln/>
                  </pic:spPr>
                </pic:pic>
              </a:graphicData>
            </a:graphic>
          </wp:inline>
        </w:drawing>
      </w:r>
      <w:r w:rsidDel="00000000" w:rsidR="00000000" w:rsidRPr="00000000">
        <w:rPr/>
        <w:drawing>
          <wp:inline distB="114300" distT="114300" distL="114300" distR="114300">
            <wp:extent cx="5943600" cy="393700"/>
            <wp:effectExtent b="0" l="0" r="0" t="0"/>
            <wp:docPr id="5"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9436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0" w:firstLine="0"/>
        <w:rPr/>
      </w:pPr>
      <w:r w:rsidDel="00000000" w:rsidR="00000000" w:rsidRPr="00000000">
        <w:rPr>
          <w:rtl w:val="0"/>
        </w:rPr>
        <w:t xml:space="preserve">December: No obvious relationship between December and the legal status of these countries.</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ind w:left="0" w:firstLine="0"/>
        <w:rPr/>
      </w:pPr>
      <w:r w:rsidDel="00000000" w:rsidR="00000000" w:rsidRPr="00000000">
        <w:rPr>
          <w:rtl w:val="0"/>
        </w:rPr>
        <w:t xml:space="preserve">For example, December 2017 was a significant month for Bitcoin, the most well-known cryptocurrency. During that month, the value of Bitcoin reached an all-time high of almost $20,000 USD per coin. This event marked a turning point in the mainstream adoption of cryptocurrencies and generated significant media attention.</w:t>
      </w:r>
    </w:p>
    <w:p w:rsidR="00000000" w:rsidDel="00000000" w:rsidP="00000000" w:rsidRDefault="00000000" w:rsidRPr="00000000" w14:paraId="000000A8">
      <w:pPr>
        <w:ind w:left="0" w:firstLine="0"/>
        <w:rPr/>
      </w:pPr>
      <w:hyperlink r:id="rId26">
        <w:r w:rsidDel="00000000" w:rsidR="00000000" w:rsidRPr="00000000">
          <w:rPr>
            <w:color w:val="1155cc"/>
            <w:u w:val="single"/>
            <w:rtl w:val="0"/>
          </w:rPr>
          <w:t xml:space="preserve">https://www.coindesk.com/markets/2017/12/29/from-900-to-20000-bitcoins-historic-2017-price-run-revisited/</w:t>
        </w:r>
      </w:hyperlink>
      <w:r w:rsidDel="00000000" w:rsidR="00000000" w:rsidRPr="00000000">
        <w:rPr>
          <w:rtl w:val="0"/>
        </w:rPr>
      </w:r>
    </w:p>
    <w:p w:rsidR="00000000" w:rsidDel="00000000" w:rsidP="00000000" w:rsidRDefault="00000000" w:rsidRPr="00000000" w14:paraId="000000A9">
      <w:pPr>
        <w:ind w:left="0" w:firstLine="0"/>
        <w:rPr/>
      </w:pPr>
      <w:r w:rsidDel="00000000" w:rsidR="00000000" w:rsidRPr="00000000">
        <w:rPr>
          <w:rtl w:val="0"/>
        </w:rPr>
      </w:r>
    </w:p>
    <w:p w:rsidR="00000000" w:rsidDel="00000000" w:rsidP="00000000" w:rsidRDefault="00000000" w:rsidRPr="00000000" w14:paraId="000000AA">
      <w:pPr>
        <w:ind w:left="0" w:firstLine="0"/>
        <w:rPr/>
      </w:pPr>
      <w:r w:rsidDel="00000000" w:rsidR="00000000" w:rsidRPr="00000000">
        <w:rPr>
          <w:rtl w:val="0"/>
        </w:rPr>
        <w:t xml:space="preserve">Also, for lots of countries, they announce their regulation/policies on bitcoin in December.</w:t>
      </w:r>
    </w:p>
    <w:p w:rsidR="00000000" w:rsidDel="00000000" w:rsidP="00000000" w:rsidRDefault="00000000" w:rsidRPr="00000000" w14:paraId="000000AB">
      <w:pPr>
        <w:ind w:left="0" w:firstLine="0"/>
        <w:rPr/>
      </w:pPr>
      <w:r w:rsidDel="00000000" w:rsidR="00000000" w:rsidRPr="00000000">
        <w:rPr/>
        <w:drawing>
          <wp:inline distB="114300" distT="114300" distL="114300" distR="114300">
            <wp:extent cx="5943600" cy="635000"/>
            <wp:effectExtent b="0" l="0" r="0" t="0"/>
            <wp:docPr id="39"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ind w:left="0" w:firstLine="0"/>
        <w:rPr/>
      </w:pPr>
      <w:r w:rsidDel="00000000" w:rsidR="00000000" w:rsidRPr="00000000">
        <w:rPr/>
        <w:drawing>
          <wp:inline distB="114300" distT="114300" distL="114300" distR="114300">
            <wp:extent cx="5943600" cy="317500"/>
            <wp:effectExtent b="0" l="0" r="0" t="0"/>
            <wp:docPr id="28"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9436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ind w:left="0" w:firstLine="0"/>
        <w:rPr/>
      </w:pPr>
      <w:r w:rsidDel="00000000" w:rsidR="00000000" w:rsidRPr="00000000">
        <w:rPr/>
        <w:drawing>
          <wp:inline distB="114300" distT="114300" distL="114300" distR="114300">
            <wp:extent cx="5943600" cy="546100"/>
            <wp:effectExtent b="0" l="0" r="0" t="0"/>
            <wp:docPr id="1"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59436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ind w:left="0" w:firstLine="0"/>
        <w:rPr/>
      </w:pPr>
      <w:r w:rsidDel="00000000" w:rsidR="00000000" w:rsidRPr="00000000">
        <w:rPr/>
        <w:drawing>
          <wp:inline distB="114300" distT="114300" distL="114300" distR="114300">
            <wp:extent cx="5943600" cy="1778000"/>
            <wp:effectExtent b="0" l="0" r="0" t="0"/>
            <wp:docPr id="26"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ind w:left="0" w:firstLine="0"/>
        <w:rPr/>
      </w:pPr>
      <w:r w:rsidDel="00000000" w:rsidR="00000000" w:rsidRPr="00000000">
        <w:rPr/>
        <w:drawing>
          <wp:inline distB="114300" distT="114300" distL="114300" distR="114300">
            <wp:extent cx="4233863" cy="1468471"/>
            <wp:effectExtent b="0" l="0" r="0" t="0"/>
            <wp:docPr id="32"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4233863" cy="1468471"/>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ind w:left="0" w:firstLine="0"/>
        <w:rPr/>
      </w:pPr>
      <w:r w:rsidDel="00000000" w:rsidR="00000000" w:rsidRPr="00000000">
        <w:rPr>
          <w:rtl w:val="0"/>
        </w:rPr>
      </w:r>
    </w:p>
    <w:p w:rsidR="00000000" w:rsidDel="00000000" w:rsidP="00000000" w:rsidRDefault="00000000" w:rsidRPr="00000000" w14:paraId="000000B1">
      <w:pPr>
        <w:ind w:left="0" w:firstLine="0"/>
        <w:rPr/>
      </w:pPr>
      <w:r w:rsidDel="00000000" w:rsidR="00000000" w:rsidRPr="00000000">
        <w:rPr>
          <w:rtl w:val="0"/>
        </w:rPr>
        <w:t xml:space="preserve">Tech-park:</w:t>
      </w:r>
    </w:p>
    <w:p w:rsidR="00000000" w:rsidDel="00000000" w:rsidP="00000000" w:rsidRDefault="00000000" w:rsidRPr="00000000" w14:paraId="000000B2">
      <w:pPr>
        <w:ind w:left="0" w:firstLine="0"/>
        <w:rPr/>
      </w:pPr>
      <w:r w:rsidDel="00000000" w:rsidR="00000000" w:rsidRPr="00000000">
        <w:rPr>
          <w:rtl w:val="0"/>
        </w:rPr>
        <w:t xml:space="preserve">High Tech Park (HTP) is a special economic zone located in Minsk, the capital city of Belarus. It was established in 2005 with the aim of creating a favorable environment for the development of high-tech industries, such as information technology (IT), software development, and electronics.</w:t>
      </w:r>
    </w:p>
    <w:p w:rsidR="00000000" w:rsidDel="00000000" w:rsidP="00000000" w:rsidRDefault="00000000" w:rsidRPr="00000000" w14:paraId="000000B3">
      <w:pPr>
        <w:ind w:left="0" w:firstLine="0"/>
        <w:rPr/>
      </w:pPr>
      <w:r w:rsidDel="00000000" w:rsidR="00000000" w:rsidRPr="00000000">
        <w:rPr>
          <w:rtl w:val="0"/>
        </w:rPr>
      </w:r>
    </w:p>
    <w:p w:rsidR="00000000" w:rsidDel="00000000" w:rsidP="00000000" w:rsidRDefault="00000000" w:rsidRPr="00000000" w14:paraId="000000B4">
      <w:pPr>
        <w:ind w:left="0" w:firstLine="0"/>
        <w:rPr/>
      </w:pPr>
      <w:r w:rsidDel="00000000" w:rsidR="00000000" w:rsidRPr="00000000">
        <w:rPr>
          <w:rtl w:val="0"/>
        </w:rPr>
        <w:t xml:space="preserve">HTP offers a range of benefits to companies operating within the zone, including tax incentives, exemptions from customs duties and value-added tax, and streamlined procedures for obtaining permits and licenses. The park is also home to a number of business incubators and innovation centers, which provide support to startups and early-stage companies.</w:t>
      </w:r>
    </w:p>
    <w:p w:rsidR="00000000" w:rsidDel="00000000" w:rsidP="00000000" w:rsidRDefault="00000000" w:rsidRPr="00000000" w14:paraId="000000B5">
      <w:pPr>
        <w:ind w:left="0" w:firstLine="0"/>
        <w:rPr/>
      </w:pPr>
      <w:r w:rsidDel="00000000" w:rsidR="00000000" w:rsidRPr="00000000">
        <w:rPr>
          <w:rtl w:val="0"/>
        </w:rPr>
      </w:r>
    </w:p>
    <w:p w:rsidR="00000000" w:rsidDel="00000000" w:rsidP="00000000" w:rsidRDefault="00000000" w:rsidRPr="00000000" w14:paraId="000000B6">
      <w:pPr>
        <w:ind w:left="0" w:firstLine="0"/>
        <w:rPr/>
      </w:pPr>
      <w:r w:rsidDel="00000000" w:rsidR="00000000" w:rsidRPr="00000000">
        <w:rPr>
          <w:rtl w:val="0"/>
        </w:rPr>
        <w:t xml:space="preserve">HTP has attracted a large number of domestic and international companies, including many well-known names in the IT and software development industries. As of 2021, there were over 800 companies operating within HTP, employing more than 50,000 people.</w:t>
      </w:r>
    </w:p>
    <w:p w:rsidR="00000000" w:rsidDel="00000000" w:rsidP="00000000" w:rsidRDefault="00000000" w:rsidRPr="00000000" w14:paraId="000000B7">
      <w:pPr>
        <w:ind w:left="0" w:firstLine="0"/>
        <w:rPr/>
      </w:pPr>
      <w:r w:rsidDel="00000000" w:rsidR="00000000" w:rsidRPr="00000000">
        <w:rPr>
          <w:rtl w:val="0"/>
        </w:rPr>
      </w:r>
    </w:p>
    <w:p w:rsidR="00000000" w:rsidDel="00000000" w:rsidP="00000000" w:rsidRDefault="00000000" w:rsidRPr="00000000" w14:paraId="000000B8">
      <w:pPr>
        <w:ind w:left="0" w:firstLine="0"/>
        <w:rPr/>
      </w:pPr>
      <w:r w:rsidDel="00000000" w:rsidR="00000000" w:rsidRPr="00000000">
        <w:rPr>
          <w:rtl w:val="0"/>
        </w:rPr>
        <w:t xml:space="preserve">In addition to its economic benefits, HTP has also played a significant role in the development of Belarus' IT sector and has helped to position the country as a hub for innovation and technology. The park has been recognized by the World Bank and other international organizations as a model for economic development and has become an important contributor to Belarus' economy.</w:t>
      </w:r>
    </w:p>
    <w:p w:rsidR="00000000" w:rsidDel="00000000" w:rsidP="00000000" w:rsidRDefault="00000000" w:rsidRPr="00000000" w14:paraId="000000B9">
      <w:pPr>
        <w:ind w:left="0" w:firstLine="0"/>
        <w:rPr/>
      </w:pPr>
      <w:r w:rsidDel="00000000" w:rsidR="00000000" w:rsidRPr="00000000">
        <w:rPr>
          <w:rtl w:val="0"/>
        </w:rPr>
      </w:r>
    </w:p>
    <w:p w:rsidR="00000000" w:rsidDel="00000000" w:rsidP="00000000" w:rsidRDefault="00000000" w:rsidRPr="00000000" w14:paraId="000000BA">
      <w:pPr>
        <w:ind w:left="0" w:firstLine="0"/>
        <w:rPr>
          <w:b w:val="1"/>
          <w:highlight w:val="yellow"/>
        </w:rPr>
      </w:pPr>
      <w:r w:rsidDel="00000000" w:rsidR="00000000" w:rsidRPr="00000000">
        <w:rPr>
          <w:b w:val="1"/>
          <w:highlight w:val="yellow"/>
          <w:rtl w:val="0"/>
        </w:rPr>
        <w:t xml:space="preserve">Illegal</w:t>
      </w:r>
    </w:p>
    <w:p w:rsidR="00000000" w:rsidDel="00000000" w:rsidP="00000000" w:rsidRDefault="00000000" w:rsidRPr="00000000" w14:paraId="000000BB">
      <w:pPr>
        <w:ind w:left="0" w:firstLine="0"/>
        <w:rPr/>
      </w:pPr>
      <w:r w:rsidDel="00000000" w:rsidR="00000000" w:rsidRPr="00000000">
        <w:rPr>
          <w:rtl w:val="0"/>
        </w:rPr>
      </w:r>
    </w:p>
    <w:p w:rsidR="00000000" w:rsidDel="00000000" w:rsidP="00000000" w:rsidRDefault="00000000" w:rsidRPr="00000000" w14:paraId="000000BC">
      <w:pPr>
        <w:ind w:left="0" w:firstLine="0"/>
        <w:rPr/>
      </w:pPr>
      <w:r w:rsidDel="00000000" w:rsidR="00000000" w:rsidRPr="00000000">
        <w:rPr>
          <w:rtl w:val="0"/>
        </w:rPr>
        <w:t xml:space="preserve">Not many countries: only 8 countries</w:t>
      </w:r>
    </w:p>
    <w:p w:rsidR="00000000" w:rsidDel="00000000" w:rsidP="00000000" w:rsidRDefault="00000000" w:rsidRPr="00000000" w14:paraId="000000BD">
      <w:pPr>
        <w:ind w:left="0" w:firstLine="0"/>
        <w:rPr/>
      </w:pPr>
      <w:r w:rsidDel="00000000" w:rsidR="00000000" w:rsidRPr="00000000">
        <w:rPr/>
        <w:drawing>
          <wp:inline distB="114300" distT="114300" distL="114300" distR="114300">
            <wp:extent cx="5943600" cy="2997200"/>
            <wp:effectExtent b="0" l="0" r="0" t="0"/>
            <wp:docPr id="36" name="image42.png"/>
            <a:graphic>
              <a:graphicData uri="http://schemas.openxmlformats.org/drawingml/2006/picture">
                <pic:pic>
                  <pic:nvPicPr>
                    <pic:cNvPr id="0" name="image42.png"/>
                    <pic:cNvPicPr preferRelativeResize="0"/>
                  </pic:nvPicPr>
                  <pic:blipFill>
                    <a:blip r:embed="rId32"/>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ind w:left="0" w:firstLine="0"/>
        <w:rPr/>
      </w:pPr>
      <w:r w:rsidDel="00000000" w:rsidR="00000000" w:rsidRPr="00000000">
        <w:rPr>
          <w:rtl w:val="0"/>
        </w:rPr>
        <w:t xml:space="preserve">Al Maghrib: the name for the bank of Morocco, only associated with the decisions made by Morocco</w:t>
      </w:r>
    </w:p>
    <w:p w:rsidR="00000000" w:rsidDel="00000000" w:rsidP="00000000" w:rsidRDefault="00000000" w:rsidRPr="00000000" w14:paraId="000000BF">
      <w:pPr>
        <w:ind w:left="0" w:firstLine="0"/>
        <w:rPr/>
      </w:pPr>
      <w:r w:rsidDel="00000000" w:rsidR="00000000" w:rsidRPr="00000000">
        <w:rPr/>
        <w:drawing>
          <wp:inline distB="114300" distT="114300" distL="114300" distR="114300">
            <wp:extent cx="5943600" cy="1676400"/>
            <wp:effectExtent b="0" l="0" r="0" t="0"/>
            <wp:docPr id="42" name="image39.png"/>
            <a:graphic>
              <a:graphicData uri="http://schemas.openxmlformats.org/drawingml/2006/picture">
                <pic:pic>
                  <pic:nvPicPr>
                    <pic:cNvPr id="0" name="image39.png"/>
                    <pic:cNvPicPr preferRelativeResize="0"/>
                  </pic:nvPicPr>
                  <pic:blipFill>
                    <a:blip r:embed="rId33"/>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0" w:firstLine="0"/>
        <w:rPr/>
      </w:pPr>
      <w:r w:rsidDel="00000000" w:rsidR="00000000" w:rsidRPr="00000000">
        <w:rPr>
          <w:rtl w:val="0"/>
        </w:rPr>
        <w:t xml:space="preserve">December: Some countries issues their policies on December, but not that frequent compared to legal countries.</w:t>
      </w:r>
    </w:p>
    <w:p w:rsidR="00000000" w:rsidDel="00000000" w:rsidP="00000000" w:rsidRDefault="00000000" w:rsidRPr="00000000" w14:paraId="000000C1">
      <w:pPr>
        <w:ind w:left="0" w:firstLine="0"/>
        <w:rPr/>
      </w:pPr>
      <w:r w:rsidDel="00000000" w:rsidR="00000000" w:rsidRPr="00000000">
        <w:rPr/>
        <w:drawing>
          <wp:inline distB="114300" distT="114300" distL="114300" distR="114300">
            <wp:extent cx="5943600" cy="584200"/>
            <wp:effectExtent b="0" l="0" r="0" t="0"/>
            <wp:docPr id="8"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5943600" cy="584200"/>
                    </a:xfrm>
                    <a:prstGeom prst="rect"/>
                    <a:ln/>
                  </pic:spPr>
                </pic:pic>
              </a:graphicData>
            </a:graphic>
          </wp:inline>
        </w:drawing>
      </w:r>
      <w:r w:rsidDel="00000000" w:rsidR="00000000" w:rsidRPr="00000000">
        <w:rPr/>
        <w:drawing>
          <wp:inline distB="114300" distT="114300" distL="114300" distR="114300">
            <wp:extent cx="5943600" cy="533400"/>
            <wp:effectExtent b="0" l="0" r="0" t="0"/>
            <wp:docPr id="31"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5943600" cy="533400"/>
                    </a:xfrm>
                    <a:prstGeom prst="rect"/>
                    <a:ln/>
                  </pic:spPr>
                </pic:pic>
              </a:graphicData>
            </a:graphic>
          </wp:inline>
        </w:drawing>
      </w:r>
      <w:r w:rsidDel="00000000" w:rsidR="00000000" w:rsidRPr="00000000">
        <w:rPr/>
        <w:drawing>
          <wp:inline distB="114300" distT="114300" distL="114300" distR="114300">
            <wp:extent cx="5943600" cy="762000"/>
            <wp:effectExtent b="0" l="0" r="0" t="0"/>
            <wp:docPr id="22"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0" w:firstLine="0"/>
        <w:rPr/>
      </w:pPr>
      <w:r w:rsidDel="00000000" w:rsidR="00000000" w:rsidRPr="00000000">
        <w:rPr>
          <w:rtl w:val="0"/>
        </w:rPr>
      </w:r>
    </w:p>
    <w:p w:rsidR="00000000" w:rsidDel="00000000" w:rsidP="00000000" w:rsidRDefault="00000000" w:rsidRPr="00000000" w14:paraId="000000C3">
      <w:pPr>
        <w:ind w:left="0" w:firstLine="0"/>
        <w:rPr/>
      </w:pPr>
      <w:r w:rsidDel="00000000" w:rsidR="00000000" w:rsidRPr="00000000">
        <w:rPr>
          <w:rtl w:val="0"/>
        </w:rPr>
      </w:r>
    </w:p>
    <w:p w:rsidR="00000000" w:rsidDel="00000000" w:rsidP="00000000" w:rsidRDefault="00000000" w:rsidRPr="00000000" w14:paraId="000000C4">
      <w:pPr>
        <w:ind w:left="0" w:firstLine="0"/>
        <w:rPr/>
      </w:pPr>
      <w:r w:rsidDel="00000000" w:rsidR="00000000" w:rsidRPr="00000000">
        <w:rPr>
          <w:rtl w:val="0"/>
        </w:rPr>
        <w:t xml:space="preserve">September: Same as December, no obvious relationship</w:t>
      </w:r>
    </w:p>
    <w:p w:rsidR="00000000" w:rsidDel="00000000" w:rsidP="00000000" w:rsidRDefault="00000000" w:rsidRPr="00000000" w14:paraId="000000C5">
      <w:pPr>
        <w:ind w:left="0" w:firstLine="0"/>
        <w:rPr/>
      </w:pPr>
      <w:r w:rsidDel="00000000" w:rsidR="00000000" w:rsidRPr="00000000">
        <w:rPr/>
        <w:drawing>
          <wp:inline distB="114300" distT="114300" distL="114300" distR="114300">
            <wp:extent cx="5943600" cy="1003300"/>
            <wp:effectExtent b="0" l="0" r="0" t="0"/>
            <wp:docPr id="10"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ind w:left="0" w:firstLine="0"/>
        <w:rPr/>
      </w:pPr>
      <w:r w:rsidDel="00000000" w:rsidR="00000000" w:rsidRPr="00000000">
        <w:rPr/>
        <w:drawing>
          <wp:inline distB="114300" distT="114300" distL="114300" distR="114300">
            <wp:extent cx="5943600" cy="1003300"/>
            <wp:effectExtent b="0" l="0" r="0" t="0"/>
            <wp:docPr id="27"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ind w:left="0" w:firstLine="0"/>
        <w:rPr/>
      </w:pPr>
      <w:r w:rsidDel="00000000" w:rsidR="00000000" w:rsidRPr="00000000">
        <w:rPr>
          <w:rtl w:val="0"/>
        </w:rPr>
      </w:r>
    </w:p>
    <w:p w:rsidR="00000000" w:rsidDel="00000000" w:rsidP="00000000" w:rsidRDefault="00000000" w:rsidRPr="00000000" w14:paraId="000000C8">
      <w:pPr>
        <w:ind w:left="0" w:firstLine="0"/>
        <w:rPr/>
      </w:pPr>
      <w:r w:rsidDel="00000000" w:rsidR="00000000" w:rsidRPr="00000000">
        <w:rPr>
          <w:rtl w:val="0"/>
        </w:rPr>
        <w:t xml:space="preserve">Money laundering: common concern for cryptocurrency. Cryptocurrencies allow for the transfer of funds without the need for intermediaries such as banks or financial institutions, which can make it difficult to track and monitor transactions. This creates opportunities for criminals to use cryptocurrencies to launder money or engage in other illegal activities. Cryptocurrencies provide an attractive option for money laundering because of their relative anonymity and the ability to quickly transfer funds across borders without the need for intermediaries.</w:t>
      </w:r>
    </w:p>
    <w:p w:rsidR="00000000" w:rsidDel="00000000" w:rsidP="00000000" w:rsidRDefault="00000000" w:rsidRPr="00000000" w14:paraId="000000C9">
      <w:pPr>
        <w:ind w:left="0" w:firstLine="0"/>
        <w:rPr/>
      </w:pPr>
      <w:r w:rsidDel="00000000" w:rsidR="00000000" w:rsidRPr="00000000">
        <w:rPr>
          <w:rtl w:val="0"/>
        </w:rPr>
      </w:r>
    </w:p>
    <w:p w:rsidR="00000000" w:rsidDel="00000000" w:rsidP="00000000" w:rsidRDefault="00000000" w:rsidRPr="00000000" w14:paraId="000000CA">
      <w:pPr>
        <w:ind w:left="0" w:firstLine="0"/>
        <w:rPr>
          <w:b w:val="1"/>
          <w:highlight w:val="yellow"/>
        </w:rPr>
      </w:pPr>
      <w:r w:rsidDel="00000000" w:rsidR="00000000" w:rsidRPr="00000000">
        <w:rPr>
          <w:b w:val="1"/>
          <w:highlight w:val="yellow"/>
          <w:rtl w:val="0"/>
        </w:rPr>
        <w:t xml:space="preserve">Others</w:t>
      </w:r>
    </w:p>
    <w:p w:rsidR="00000000" w:rsidDel="00000000" w:rsidP="00000000" w:rsidRDefault="00000000" w:rsidRPr="00000000" w14:paraId="000000CB">
      <w:pPr>
        <w:ind w:left="0" w:firstLine="0"/>
        <w:rPr>
          <w:b w:val="1"/>
          <w:highlight w:val="yellow"/>
        </w:rPr>
      </w:pPr>
      <w:r w:rsidDel="00000000" w:rsidR="00000000" w:rsidRPr="00000000">
        <w:rPr>
          <w:rtl w:val="0"/>
        </w:rPr>
      </w:r>
    </w:p>
    <w:p w:rsidR="00000000" w:rsidDel="00000000" w:rsidP="00000000" w:rsidRDefault="00000000" w:rsidRPr="00000000" w14:paraId="000000CC">
      <w:pPr>
        <w:ind w:left="0" w:firstLine="0"/>
        <w:rPr/>
      </w:pPr>
      <w:r w:rsidDel="00000000" w:rsidR="00000000" w:rsidRPr="00000000">
        <w:rPr/>
        <w:drawing>
          <wp:inline distB="114300" distT="114300" distL="114300" distR="114300">
            <wp:extent cx="5943600" cy="2908300"/>
            <wp:effectExtent b="0" l="0" r="0" t="0"/>
            <wp:docPr id="17"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ind w:left="0" w:firstLine="0"/>
        <w:rPr/>
      </w:pPr>
      <w:r w:rsidDel="00000000" w:rsidR="00000000" w:rsidRPr="00000000">
        <w:rPr>
          <w:rtl w:val="0"/>
        </w:rPr>
        <w:t xml:space="preserve">Bank: One reason for the frequent occurrence of the word “bank” is because for many countries, although cryptocurrency is legal, they are “banking ban” or “discouraged” by the bank.</w:t>
      </w:r>
    </w:p>
    <w:p w:rsidR="00000000" w:rsidDel="00000000" w:rsidP="00000000" w:rsidRDefault="00000000" w:rsidRPr="00000000" w14:paraId="000000CE">
      <w:pPr>
        <w:ind w:left="0" w:firstLine="0"/>
        <w:rPr/>
      </w:pPr>
      <w:r w:rsidDel="00000000" w:rsidR="00000000" w:rsidRPr="00000000">
        <w:rPr/>
        <w:drawing>
          <wp:inline distB="114300" distT="114300" distL="114300" distR="114300">
            <wp:extent cx="4710113" cy="3411812"/>
            <wp:effectExtent b="0" l="0" r="0" t="0"/>
            <wp:docPr id="21" name="image30.png"/>
            <a:graphic>
              <a:graphicData uri="http://schemas.openxmlformats.org/drawingml/2006/picture">
                <pic:pic>
                  <pic:nvPicPr>
                    <pic:cNvPr id="0" name="image30.png"/>
                    <pic:cNvPicPr preferRelativeResize="0"/>
                  </pic:nvPicPr>
                  <pic:blipFill>
                    <a:blip r:embed="rId40"/>
                    <a:srcRect b="0" l="0" r="0" t="0"/>
                    <a:stretch>
                      <a:fillRect/>
                    </a:stretch>
                  </pic:blipFill>
                  <pic:spPr>
                    <a:xfrm>
                      <a:off x="0" y="0"/>
                      <a:ext cx="4710113" cy="3411812"/>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ind w:left="0" w:firstLine="0"/>
        <w:rPr/>
      </w:pPr>
      <w:r w:rsidDel="00000000" w:rsidR="00000000" w:rsidRPr="00000000">
        <w:rPr>
          <w:rtl w:val="0"/>
        </w:rPr>
      </w:r>
    </w:p>
    <w:p w:rsidR="00000000" w:rsidDel="00000000" w:rsidP="00000000" w:rsidRDefault="00000000" w:rsidRPr="00000000" w14:paraId="000000D0">
      <w:pPr>
        <w:ind w:left="0" w:firstLine="0"/>
        <w:rPr/>
      </w:pPr>
      <w:r w:rsidDel="00000000" w:rsidR="00000000" w:rsidRPr="00000000">
        <w:rPr>
          <w:rtl w:val="0"/>
        </w:rPr>
        <w:t xml:space="preserve">April: no obvious association</w:t>
      </w:r>
      <w:r w:rsidDel="00000000" w:rsidR="00000000" w:rsidRPr="00000000">
        <w:rPr/>
        <w:drawing>
          <wp:inline distB="114300" distT="114300" distL="114300" distR="114300">
            <wp:extent cx="5943600" cy="635000"/>
            <wp:effectExtent b="0" l="0" r="0" t="0"/>
            <wp:docPr id="40" name="image38.png"/>
            <a:graphic>
              <a:graphicData uri="http://schemas.openxmlformats.org/drawingml/2006/picture">
                <pic:pic>
                  <pic:nvPicPr>
                    <pic:cNvPr id="0" name="image38.png"/>
                    <pic:cNvPicPr preferRelativeResize="0"/>
                  </pic:nvPicPr>
                  <pic:blipFill>
                    <a:blip r:embed="rId41"/>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ind w:left="0" w:firstLine="0"/>
        <w:rPr/>
      </w:pPr>
      <w:r w:rsidDel="00000000" w:rsidR="00000000" w:rsidRPr="00000000">
        <w:rPr/>
        <w:drawing>
          <wp:inline distB="114300" distT="114300" distL="114300" distR="114300">
            <wp:extent cx="5943600" cy="609600"/>
            <wp:effectExtent b="0" l="0" r="0" t="0"/>
            <wp:docPr id="41"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ind w:left="0" w:firstLine="0"/>
        <w:rPr/>
      </w:pPr>
      <w:r w:rsidDel="00000000" w:rsidR="00000000" w:rsidRPr="00000000">
        <w:rPr/>
        <w:drawing>
          <wp:inline distB="114300" distT="114300" distL="114300" distR="114300">
            <wp:extent cx="5943600" cy="660400"/>
            <wp:effectExtent b="0" l="0" r="0" t="0"/>
            <wp:docPr id="13"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59436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ind w:left="0" w:firstLine="0"/>
        <w:rPr/>
      </w:pPr>
      <w:r w:rsidDel="00000000" w:rsidR="00000000" w:rsidRPr="00000000">
        <w:rPr>
          <w:rtl w:val="0"/>
        </w:rPr>
      </w:r>
    </w:p>
    <w:p w:rsidR="00000000" w:rsidDel="00000000" w:rsidP="00000000" w:rsidRDefault="00000000" w:rsidRPr="00000000" w14:paraId="000000D4">
      <w:pPr>
        <w:ind w:left="0" w:firstLine="0"/>
        <w:rPr/>
      </w:pPr>
      <w:r w:rsidDel="00000000" w:rsidR="00000000" w:rsidRPr="00000000">
        <w:rPr>
          <w:rtl w:val="0"/>
        </w:rPr>
        <w:t xml:space="preserve">Financial institutions: </w:t>
      </w:r>
    </w:p>
    <w:p w:rsidR="00000000" w:rsidDel="00000000" w:rsidP="00000000" w:rsidRDefault="00000000" w:rsidRPr="00000000" w14:paraId="000000D5">
      <w:pPr>
        <w:numPr>
          <w:ilvl w:val="0"/>
          <w:numId w:val="3"/>
        </w:numPr>
        <w:ind w:left="720" w:hanging="360"/>
        <w:rPr>
          <w:u w:val="none"/>
        </w:rPr>
      </w:pPr>
      <w:r w:rsidDel="00000000" w:rsidR="00000000" w:rsidRPr="00000000">
        <w:rPr>
          <w:rtl w:val="0"/>
        </w:rPr>
        <w:t xml:space="preserve">Some financial institutions are not allowed by central bank to facilitate bitcoin transactions, central bank take the relative absolute control on the bitcoin transaction</w:t>
      </w:r>
    </w:p>
    <w:p w:rsidR="00000000" w:rsidDel="00000000" w:rsidP="00000000" w:rsidRDefault="00000000" w:rsidRPr="00000000" w14:paraId="000000D6">
      <w:pPr>
        <w:rPr/>
      </w:pPr>
      <w:r w:rsidDel="00000000" w:rsidR="00000000" w:rsidRPr="00000000">
        <w:rPr/>
        <w:drawing>
          <wp:inline distB="114300" distT="114300" distL="114300" distR="114300">
            <wp:extent cx="5943600" cy="520700"/>
            <wp:effectExtent b="0" l="0" r="0" t="0"/>
            <wp:docPr id="33"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59436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drawing>
          <wp:inline distB="114300" distT="114300" distL="114300" distR="114300">
            <wp:extent cx="5943600" cy="431800"/>
            <wp:effectExtent b="0" l="0" r="0" t="0"/>
            <wp:docPr id="4"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5943600" cy="431800"/>
                    </a:xfrm>
                    <a:prstGeom prst="rect"/>
                    <a:ln/>
                  </pic:spPr>
                </pic:pic>
              </a:graphicData>
            </a:graphic>
          </wp:inline>
        </w:drawing>
      </w:r>
      <w:r w:rsidDel="00000000" w:rsidR="00000000" w:rsidRPr="00000000">
        <w:rPr/>
        <w:drawing>
          <wp:inline distB="114300" distT="114300" distL="114300" distR="114300">
            <wp:extent cx="5943600" cy="622300"/>
            <wp:effectExtent b="0" l="0" r="0" t="0"/>
            <wp:docPr id="18" name="image7.png"/>
            <a:graphic>
              <a:graphicData uri="http://schemas.openxmlformats.org/drawingml/2006/picture">
                <pic:pic>
                  <pic:nvPicPr>
                    <pic:cNvPr id="0" name="image7.png"/>
                    <pic:cNvPicPr preferRelativeResize="0"/>
                  </pic:nvPicPr>
                  <pic:blipFill>
                    <a:blip r:embed="rId46"/>
                    <a:srcRect b="0" l="0" r="0" t="0"/>
                    <a:stretch>
                      <a:fillRect/>
                    </a:stretch>
                  </pic:blipFill>
                  <pic:spPr>
                    <a:xfrm>
                      <a:off x="0" y="0"/>
                      <a:ext cx="59436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drawing>
          <wp:inline distB="114300" distT="114300" distL="114300" distR="114300">
            <wp:extent cx="5943600" cy="584200"/>
            <wp:effectExtent b="0" l="0" r="0" t="0"/>
            <wp:docPr id="19"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January: no obvious association</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AMBD:</w:t>
      </w:r>
    </w:p>
    <w:p w:rsidR="00000000" w:rsidDel="00000000" w:rsidP="00000000" w:rsidRDefault="00000000" w:rsidRPr="00000000" w14:paraId="000000DD">
      <w:pPr>
        <w:rPr/>
      </w:pPr>
      <w:r w:rsidDel="00000000" w:rsidR="00000000" w:rsidRPr="00000000">
        <w:rPr/>
        <w:drawing>
          <wp:inline distB="114300" distT="114300" distL="114300" distR="114300">
            <wp:extent cx="5943600" cy="1066800"/>
            <wp:effectExtent b="0" l="0" r="0" t="0"/>
            <wp:docPr id="29"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DMCC:</w:t>
      </w:r>
    </w:p>
    <w:p w:rsidR="00000000" w:rsidDel="00000000" w:rsidP="00000000" w:rsidRDefault="00000000" w:rsidRPr="00000000" w14:paraId="000000E0">
      <w:pPr>
        <w:rPr/>
      </w:pPr>
      <w:r w:rsidDel="00000000" w:rsidR="00000000" w:rsidRPr="00000000">
        <w:rPr/>
        <w:drawing>
          <wp:inline distB="114300" distT="114300" distL="114300" distR="114300">
            <wp:extent cx="5943600" cy="1930400"/>
            <wp:effectExtent b="0" l="0" r="0" t="0"/>
            <wp:docPr id="6" name="image14.png"/>
            <a:graphic>
              <a:graphicData uri="http://schemas.openxmlformats.org/drawingml/2006/picture">
                <pic:pic>
                  <pic:nvPicPr>
                    <pic:cNvPr id="0" name="image14.png"/>
                    <pic:cNvPicPr preferRelativeResize="0"/>
                  </pic:nvPicPr>
                  <pic:blipFill>
                    <a:blip r:embed="rId49"/>
                    <a:srcRect b="0" l="0" r="0" t="0"/>
                    <a:stretch>
                      <a:fillRect/>
                    </a:stretch>
                  </pic:blipFill>
                  <pic:spPr>
                    <a:xfrm>
                      <a:off x="0" y="0"/>
                      <a:ext cx="5943600" cy="19304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38.png"/><Relationship Id="rId44" Type="http://schemas.openxmlformats.org/officeDocument/2006/relationships/image" Target="media/image22.png"/><Relationship Id="rId43" Type="http://schemas.openxmlformats.org/officeDocument/2006/relationships/image" Target="media/image8.png"/><Relationship Id="rId46" Type="http://schemas.openxmlformats.org/officeDocument/2006/relationships/image" Target="media/image7.png"/><Relationship Id="rId45"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3.png"/><Relationship Id="rId48" Type="http://schemas.openxmlformats.org/officeDocument/2006/relationships/image" Target="media/image16.png"/><Relationship Id="rId47" Type="http://schemas.openxmlformats.org/officeDocument/2006/relationships/image" Target="media/image6.png"/><Relationship Id="rId49"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19.png"/><Relationship Id="rId7" Type="http://schemas.openxmlformats.org/officeDocument/2006/relationships/image" Target="media/image36.png"/><Relationship Id="rId8" Type="http://schemas.openxmlformats.org/officeDocument/2006/relationships/image" Target="media/image28.png"/><Relationship Id="rId31" Type="http://schemas.openxmlformats.org/officeDocument/2006/relationships/image" Target="media/image35.png"/><Relationship Id="rId30" Type="http://schemas.openxmlformats.org/officeDocument/2006/relationships/image" Target="media/image26.png"/><Relationship Id="rId33" Type="http://schemas.openxmlformats.org/officeDocument/2006/relationships/image" Target="media/image39.png"/><Relationship Id="rId32" Type="http://schemas.openxmlformats.org/officeDocument/2006/relationships/image" Target="media/image42.png"/><Relationship Id="rId35" Type="http://schemas.openxmlformats.org/officeDocument/2006/relationships/image" Target="media/image18.png"/><Relationship Id="rId34" Type="http://schemas.openxmlformats.org/officeDocument/2006/relationships/image" Target="media/image4.png"/><Relationship Id="rId37" Type="http://schemas.openxmlformats.org/officeDocument/2006/relationships/image" Target="media/image3.png"/><Relationship Id="rId36" Type="http://schemas.openxmlformats.org/officeDocument/2006/relationships/image" Target="media/image10.png"/><Relationship Id="rId39" Type="http://schemas.openxmlformats.org/officeDocument/2006/relationships/image" Target="media/image27.png"/><Relationship Id="rId38" Type="http://schemas.openxmlformats.org/officeDocument/2006/relationships/image" Target="media/image13.png"/><Relationship Id="rId20" Type="http://schemas.openxmlformats.org/officeDocument/2006/relationships/image" Target="media/image41.png"/><Relationship Id="rId22" Type="http://schemas.openxmlformats.org/officeDocument/2006/relationships/image" Target="media/image12.png"/><Relationship Id="rId21" Type="http://schemas.openxmlformats.org/officeDocument/2006/relationships/image" Target="media/image17.png"/><Relationship Id="rId24" Type="http://schemas.openxmlformats.org/officeDocument/2006/relationships/image" Target="media/image2.png"/><Relationship Id="rId23" Type="http://schemas.openxmlformats.org/officeDocument/2006/relationships/image" Target="media/image34.png"/><Relationship Id="rId26" Type="http://schemas.openxmlformats.org/officeDocument/2006/relationships/hyperlink" Target="https://www.coindesk.com/markets/2017/12/29/from-900-to-20000-bitcoins-historic-2017-price-run-revisited/" TargetMode="External"/><Relationship Id="rId25" Type="http://schemas.openxmlformats.org/officeDocument/2006/relationships/image" Target="media/image5.png"/><Relationship Id="rId28" Type="http://schemas.openxmlformats.org/officeDocument/2006/relationships/image" Target="media/image15.png"/><Relationship Id="rId27" Type="http://schemas.openxmlformats.org/officeDocument/2006/relationships/image" Target="media/image32.png"/><Relationship Id="rId29" Type="http://schemas.openxmlformats.org/officeDocument/2006/relationships/image" Target="media/image9.png"/><Relationship Id="rId11" Type="http://schemas.openxmlformats.org/officeDocument/2006/relationships/image" Target="media/image37.png"/><Relationship Id="rId10" Type="http://schemas.openxmlformats.org/officeDocument/2006/relationships/image" Target="media/image20.png"/><Relationship Id="rId13" Type="http://schemas.openxmlformats.org/officeDocument/2006/relationships/image" Target="media/image11.png"/><Relationship Id="rId12" Type="http://schemas.openxmlformats.org/officeDocument/2006/relationships/image" Target="media/image21.png"/><Relationship Id="rId15" Type="http://schemas.openxmlformats.org/officeDocument/2006/relationships/image" Target="media/image24.png"/><Relationship Id="rId14" Type="http://schemas.openxmlformats.org/officeDocument/2006/relationships/image" Target="media/image31.png"/><Relationship Id="rId17" Type="http://schemas.openxmlformats.org/officeDocument/2006/relationships/image" Target="media/image40.png"/><Relationship Id="rId16" Type="http://schemas.openxmlformats.org/officeDocument/2006/relationships/image" Target="media/image33.png"/><Relationship Id="rId19" Type="http://schemas.openxmlformats.org/officeDocument/2006/relationships/image" Target="media/image25.png"/><Relationship Id="rId1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